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56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after="160" w:line="560" w:lineRule="exact"/>
        <w:jc w:val="left"/>
        <w:rPr>
          <w:rFonts w:ascii="方正小标宋简体" w:hAnsi="方正小标宋简体" w:eastAsia="方正小标宋简体"/>
          <w:spacing w:val="-11"/>
          <w:sz w:val="44"/>
          <w:szCs w:val="44"/>
        </w:rPr>
      </w:pPr>
      <w:r>
        <w:rPr>
          <w:rFonts w:ascii="方正小标宋简体" w:hAnsi="方正小标宋简体" w:eastAsia="方正小标宋简体"/>
          <w:spacing w:val="-11"/>
          <w:sz w:val="36"/>
          <w:szCs w:val="36"/>
        </w:rPr>
        <w:t>四川省中医医术确有专长人员医师资格考核申报</w:t>
      </w:r>
      <w:r>
        <w:rPr>
          <w:rFonts w:hint="eastAsia" w:ascii="方正小标宋简体" w:hAnsi="方正小标宋简体" w:eastAsia="方正小标宋简体"/>
          <w:spacing w:val="-11"/>
          <w:sz w:val="36"/>
          <w:szCs w:val="36"/>
        </w:rPr>
        <w:t>情况</w:t>
      </w:r>
      <w:r>
        <w:rPr>
          <w:rFonts w:ascii="方正小标宋简体" w:hAnsi="方正小标宋简体" w:eastAsia="方正小标宋简体"/>
          <w:spacing w:val="-11"/>
          <w:sz w:val="36"/>
          <w:szCs w:val="36"/>
        </w:rPr>
        <w:t>表</w:t>
      </w:r>
    </w:p>
    <w:tbl>
      <w:tblPr>
        <w:tblStyle w:val="5"/>
        <w:tblW w:w="9279" w:type="dxa"/>
        <w:tblInd w:w="-49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443"/>
        <w:gridCol w:w="1660"/>
        <w:gridCol w:w="855"/>
        <w:gridCol w:w="279"/>
        <w:gridCol w:w="1134"/>
        <w:gridCol w:w="851"/>
        <w:gridCol w:w="7"/>
        <w:gridCol w:w="1127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年龄</w:t>
            </w:r>
          </w:p>
        </w:tc>
        <w:tc>
          <w:tcPr>
            <w:tcW w:w="114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24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联系方式（手机）</w:t>
            </w:r>
          </w:p>
        </w:tc>
        <w:tc>
          <w:tcPr>
            <w:tcW w:w="2276" w:type="dxa"/>
            <w:gridSpan w:val="3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018" w:type="dxa"/>
            <w:gridSpan w:val="5"/>
            <w:vAlign w:val="center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医术专长（应包括使用的中医药技术方法和擅长治疗的病证范围）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工作单位或住址</w:t>
            </w:r>
          </w:p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2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一、中医医术确有专长的人员专长综述提纲</w:t>
            </w:r>
          </w:p>
        </w:tc>
        <w:tc>
          <w:tcPr>
            <w:tcW w:w="7498" w:type="dxa"/>
            <w:gridSpan w:val="9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1.医术的基本内容及特点描述</w:t>
            </w: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2.医术专长适应症或适用范围</w:t>
            </w: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3.医术安全性</w:t>
            </w: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4.医术有效性</w:t>
            </w: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5.医术潜在的风险性及防范措施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6.能够证明医术专长确有疗效的相关证明资料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二、中医医术渊源说明</w:t>
            </w:r>
          </w:p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1.接触中医时间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2.接触中医形式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3.学习或掌握的中医典籍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4.主要中医学术思想阐述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三、中医医术确有专长师承合同真实性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师承老师姓名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现工作单位或住址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师承老师学术方向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师承人现学术方向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师承关系确立时间</w:t>
            </w:r>
          </w:p>
        </w:tc>
        <w:tc>
          <w:tcPr>
            <w:tcW w:w="85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师承合同签订时间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跟师时间</w:t>
            </w:r>
          </w:p>
        </w:tc>
        <w:tc>
          <w:tcPr>
            <w:tcW w:w="5395" w:type="dxa"/>
            <w:gridSpan w:val="7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自 年 月起至 年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师承人员跟师学习情况以及评价意见（师承指导老师填写）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出师结论（师承指导老师填写）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师承医疗机构评价意见（师承人员学习情况、职业道德、临床能力方面评价）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本人对以上填写内容真实性，做出承诺，并自愿承担相应法律责任。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承诺人签名（指印）：            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8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四、经多年中医医术实践活动人员的推荐证明材料（任选一项）</w:t>
            </w:r>
          </w:p>
        </w:tc>
        <w:tc>
          <w:tcPr>
            <w:tcW w:w="7498" w:type="dxa"/>
            <w:gridSpan w:val="9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（1）县级中医药主管部门证明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证明内容：</w:t>
            </w:r>
          </w:p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签字并盖章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（2）所在居委会、村委会证明证明内容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178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498" w:type="dxa"/>
            <w:gridSpan w:val="9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证明内容：</w:t>
            </w:r>
          </w:p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签字并盖章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年   月    日</w:t>
            </w:r>
          </w:p>
        </w:tc>
      </w:tr>
    </w:tbl>
    <w:p>
      <w:pPr>
        <w:spacing w:after="160"/>
        <w:ind w:firstLine="720"/>
        <w:rPr>
          <w:rFonts w:hAnsi="宋体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2098" w:right="1474" w:bottom="1984" w:left="1588" w:header="851" w:footer="992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4"/>
        <w:tblpPr w:leftFromText="180" w:rightFromText="180" w:vertAnchor="text" w:horzAnchor="page" w:tblpX="1326" w:tblpY="378"/>
        <w:tblOverlap w:val="never"/>
        <w:tblW w:w="141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09"/>
        <w:gridCol w:w="810"/>
        <w:gridCol w:w="765"/>
        <w:gridCol w:w="1650"/>
        <w:gridCol w:w="1590"/>
        <w:gridCol w:w="1620"/>
        <w:gridCol w:w="1605"/>
        <w:gridCol w:w="2920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62" w:type="dxa"/>
            <w:gridSpan w:val="10"/>
            <w:vAlign w:val="center"/>
          </w:tcPr>
          <w:p>
            <w:pPr>
              <w:spacing w:after="160"/>
              <w:ind w:firstLine="7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（3）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至少十名患者推荐证明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>
            <w:pPr>
              <w:spacing w:after="160"/>
              <w:ind w:right="-1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家庭详细住址</w:t>
            </w: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所患疾病</w:t>
            </w: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就诊时间、情况（同时附上治疗效果，检查结果等材料）</w:t>
            </w:r>
          </w:p>
        </w:tc>
        <w:tc>
          <w:tcPr>
            <w:tcW w:w="29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就诊信息获取途径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同意推荐请签字手印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48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110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pPr>
        <w:spacing w:after="160"/>
        <w:rPr>
          <w:rFonts w:hAnsi="宋体"/>
          <w:sz w:val="22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5"/>
        <w:tblW w:w="9485" w:type="dxa"/>
        <w:tblInd w:w="-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131"/>
        <w:gridCol w:w="1919"/>
        <w:gridCol w:w="4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6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五、现场辨识中药申报表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汇总</w:t>
            </w:r>
          </w:p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常用方剂共         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常用药物         味（不少于50种），填入常用药物表，以备现场辨识考核使用。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28" w:type="dxa"/>
            <w:gridSpan w:val="2"/>
            <w:vAlign w:val="center"/>
          </w:tcPr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是否有毒性药物 □ 否 ，□ 是。</w:t>
            </w: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如有，填入有毒药物表，以备专家了解考核使用。</w:t>
            </w:r>
          </w:p>
        </w:tc>
      </w:tr>
    </w:tbl>
    <w:p>
      <w:pPr>
        <w:sectPr>
          <w:pgSz w:w="11906" w:h="16838"/>
          <w:pgMar w:top="1440" w:right="1803" w:bottom="1440" w:left="1803" w:header="851" w:footer="992" w:gutter="0"/>
          <w:pgNumType w:fmt="numberInDash"/>
          <w:cols w:space="720" w:num="1"/>
          <w:docGrid w:type="lines" w:linePitch="319" w:charSpace="0"/>
        </w:sectPr>
      </w:pPr>
    </w:p>
    <w:tbl>
      <w:tblPr>
        <w:tblStyle w:val="5"/>
        <w:tblW w:w="9485" w:type="dxa"/>
        <w:tblInd w:w="-7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568"/>
        <w:gridCol w:w="992"/>
        <w:gridCol w:w="567"/>
        <w:gridCol w:w="992"/>
        <w:gridCol w:w="567"/>
        <w:gridCol w:w="992"/>
        <w:gridCol w:w="567"/>
        <w:gridCol w:w="851"/>
        <w:gridCol w:w="567"/>
        <w:gridCol w:w="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26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59" w:type="dxa"/>
            <w:gridSpan w:val="10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（一）常用药物表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59" w:type="dxa"/>
            <w:gridSpan w:val="10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（二）有毒药物表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序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中药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六、中医医术实践活动中医疗安全情况</w:t>
            </w:r>
          </w:p>
        </w:tc>
        <w:tc>
          <w:tcPr>
            <w:tcW w:w="7659" w:type="dxa"/>
            <w:gridSpan w:val="10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在指导老师指导下应用医术专长过程中是否存在医疗纠纷？如有，是否造成严重后果？</w:t>
            </w:r>
          </w:p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spacing w:after="160"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七.真实性承诺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59" w:type="dxa"/>
            <w:gridSpan w:val="10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本人承诺所填报信息全部真实准确，如有虚假，个人自行承担后果。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承诺人签名（并按指印）：            </w:t>
            </w:r>
          </w:p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           承诺时间：      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2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59" w:type="dxa"/>
            <w:gridSpan w:val="10"/>
          </w:tcPr>
          <w:p>
            <w:pPr>
              <w:spacing w:after="16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相关申报资料粘贴页</w:t>
            </w: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  <w:p>
            <w:pPr>
              <w:spacing w:after="160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bPU0HSAAAAAwEAAA8AAABkcnMvZG93bnJldi54bWxNj8FOwzAQRO9I/IO1&#10;SNyoE1JVVYhTiYpwRKLpgaMbL0nAXke2m4a/Z+ECl5VGM5p5W+0WZ8WMIY6eFOSrDARS581IvYJj&#10;29xtQcSkyWjrCRV8YYRdfX1V6dL4C73ifEi94BKKpVYwpDSVUsZuQKfjyk9I7L374HRiGXppgr5w&#10;ubPyPss20umReGHQE+4H7D4PZ6dg37RtmDEG+4bPTfHx8rjGp0Wp25s8ewCRcEl/YfjBZ3Somenk&#10;z2SisAr4kfR72duucxAnBcWmAFlX8j97/Q1QSwMEFAAAAAgAh07iQC01IS0YAgAAFwQAAA4AAABk&#10;cnMvZTJvRG9jLnhtbK1TTY7TMBTeI3EHy3uatKUjVDUdlRkVIVXMSAWxdh27ieTYlu02KQeAG7Bi&#10;w55z9Rx8dpMOAlaIjfPs9/Kevx8vbrtGkaNwvja6oONRTonQ3JS13hf0w/v1i1eU+MB0yZTRoqAn&#10;4ent8vmzRWvnYmIqo0rhCJpoP29tQasQ7DzLPK9Ew/zIWKGRlMY1LGDr9lnpWIvujcomeX6TtcaV&#10;1hkuvMfp/SVJl6m/lIKHBym9CEQVFHcLaXVp3cU1Wy7YfO+YrWreX4P9wy0aVmsMvba6Z4GRg6v/&#10;aNXU3BlvZBhx02RGypqLhAFoxvlvaLYVsyJhATneXmny/68tf3d8dKQuoR0lmjWQ6Pz1y/nbj/P3&#10;z2Qc6Wmtn6Nqa1EXutemK2hwBzGkPM4j8E66Jn4BiaAEXJ+u/IouEI7D2fRlPp1RwpGaTPNZPotd&#10;sqefrfPhjTANiUFBHeRLrLLjxodL6VASZ2mzrpVKEipN2oLeTGd5+uGaQXOlMSOiuFw1RqHbdT20&#10;nSlPQObMxRre8nWN4RvmwyNz8AKQwN/hAYtUBkNMH1FSGffpb+exHhIhS0kLbxVUw/yUqLca0kUb&#10;DoEbgt0Q6ENzZ2BWyIG7pBA/uKCGUDrTfITpV3GGZMqjMdMc0yDMEN4F7PokHg8Xq9V1D+NZFjZ6&#10;a3kvZeTS29UhgM9Ec+ToQkxPHdyXhOpfSrT3r/tU9fSe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Fs9TQdIAAAADAQAADwAAAAAAAAABACAAAAA4AAAAZHJzL2Rvd25yZXYueG1sUEsBAhQAFAAA&#10;AAgAh07iQC01IS0YAgAAFwQAAA4AAAAAAAAAAQAgAAAAN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C"/>
    <w:rsid w:val="00203AFA"/>
    <w:rsid w:val="0030016D"/>
    <w:rsid w:val="003748DC"/>
    <w:rsid w:val="00E86BB2"/>
    <w:rsid w:val="66BFD0A3"/>
    <w:rsid w:val="FBF6F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7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37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0"/>
    <w:rPr>
      <w:rFonts w:ascii="Calibri" w:hAnsi="Calibri" w:eastAsia="宋体" w:cs="Times New Roman"/>
      <w:sz w:val="18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ztno.cn</Company>
  <Pages>8</Pages>
  <Words>902</Words>
  <Characters>1138</Characters>
  <Lines>189</Lines>
  <Paragraphs>203</Paragraphs>
  <TotalTime>0</TotalTime>
  <ScaleCrop>false</ScaleCrop>
  <LinksUpToDate>false</LinksUpToDate>
  <CharactersWithSpaces>1837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2021-09-16T00:06:00Z</dcterms:created>
  <dc:creator>kirsten</dc:creator>
  <cp:lastModifiedBy>I am sunshine</cp:lastModifiedBy>
  <dcterms:modified xsi:type="dcterms:W3CDTF">2021-09-18T20:04:43Z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