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巴中市2022年公共卫生特别服务岗招募数量分配表</w:t>
      </w:r>
    </w:p>
    <w:bookmarkEnd w:id="0"/>
    <w:tbl>
      <w:tblPr>
        <w:tblW w:w="914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8"/>
        <w:gridCol w:w="1785"/>
        <w:gridCol w:w="1159"/>
        <w:gridCol w:w="1013"/>
        <w:gridCol w:w="1664"/>
        <w:gridCol w:w="1129"/>
        <w:gridCol w:w="12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11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ascii="方正楷体简体" w:hAnsi="方正楷体简体" w:eastAsia="方正楷体简体" w:cs="方正楷体简体"/>
                <w:b/>
                <w:bCs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代码</w:t>
            </w:r>
          </w:p>
        </w:tc>
        <w:tc>
          <w:tcPr>
            <w:tcW w:w="17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县（区）</w:t>
            </w:r>
          </w:p>
        </w:tc>
        <w:tc>
          <w:tcPr>
            <w:tcW w:w="21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医疗卫生岗</w:t>
            </w:r>
          </w:p>
        </w:tc>
        <w:tc>
          <w:tcPr>
            <w:tcW w:w="16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校医辅助岗</w:t>
            </w:r>
          </w:p>
        </w:tc>
        <w:tc>
          <w:tcPr>
            <w:tcW w:w="11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社工岗</w:t>
            </w:r>
          </w:p>
        </w:tc>
        <w:tc>
          <w:tcPr>
            <w:tcW w:w="12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1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应急岗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16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巴州区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120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恩阳区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79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南江县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76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通江县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88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平昌县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107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巴中经开区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市卫生健康委所属单位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08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市教育体育局直属学校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/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/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500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115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296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1121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420" w:right="0" w:hanging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zQxOWNlNDRmNGVjYjRjMjJiNjdmMTRiN2JmMWIifQ=="/>
  </w:docVars>
  <w:rsids>
    <w:rsidRoot w:val="3E6E4BE7"/>
    <w:rsid w:val="229D30BC"/>
    <w:rsid w:val="3E6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204</Characters>
  <Lines>0</Lines>
  <Paragraphs>0</Paragraphs>
  <TotalTime>0</TotalTime>
  <ScaleCrop>false</ScaleCrop>
  <LinksUpToDate>false</LinksUpToDate>
  <CharactersWithSpaces>207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2022-07-08T07:15:00Z</dcterms:created>
  <dc:creator>刘书豪</dc:creator>
  <cp:lastModifiedBy>刘书豪</cp:lastModifiedBy>
  <dcterms:modified xsi:type="dcterms:W3CDTF">2022-07-08T07:24:11Z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A02B215057704675BFA1120464B07AC1</vt:lpwstr>
  </property>
</Properties>
</file>