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2693"/>
        <w:gridCol w:w="2694"/>
        <w:gridCol w:w="2918"/>
        <w:gridCol w:w="1701"/>
        <w:gridCol w:w="2126"/>
        <w:gridCol w:w="2268"/>
        <w:gridCol w:w="1276"/>
        <w:gridCol w:w="127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1588" w:type="dxa"/>
            <w:vAlign w:val="center"/>
          </w:tcPr>
          <w:p>
            <w:pPr>
              <w:jc w:val="center"/>
              <w:rPr>
                <w:rFonts w:asciiTheme="minorEastAsia" w:hAnsiTheme="minorEastAsia"/>
                <w:b/>
                <w:szCs w:val="21"/>
              </w:rPr>
            </w:pPr>
            <w:r>
              <w:rPr>
                <w:rFonts w:asciiTheme="minorEastAsia" w:hAnsiTheme="minorEastAsia"/>
                <w:b/>
                <w:szCs w:val="21"/>
              </w:rPr>
              <w:t>事项类别</w:t>
            </w:r>
          </w:p>
        </w:tc>
        <w:tc>
          <w:tcPr>
            <w:tcW w:w="2693" w:type="dxa"/>
            <w:vAlign w:val="center"/>
          </w:tcPr>
          <w:p>
            <w:pPr>
              <w:jc w:val="center"/>
              <w:rPr>
                <w:rFonts w:asciiTheme="minorEastAsia" w:hAnsiTheme="minorEastAsia"/>
                <w:b/>
                <w:szCs w:val="21"/>
              </w:rPr>
            </w:pPr>
            <w:r>
              <w:rPr>
                <w:rFonts w:asciiTheme="minorEastAsia" w:hAnsiTheme="minorEastAsia"/>
                <w:b/>
                <w:szCs w:val="21"/>
              </w:rPr>
              <w:t>事项名称</w:t>
            </w:r>
          </w:p>
        </w:tc>
        <w:tc>
          <w:tcPr>
            <w:tcW w:w="2694" w:type="dxa"/>
            <w:vAlign w:val="center"/>
          </w:tcPr>
          <w:p>
            <w:pPr>
              <w:jc w:val="center"/>
              <w:rPr>
                <w:rFonts w:asciiTheme="minorEastAsia" w:hAnsiTheme="minorEastAsia"/>
                <w:b/>
                <w:szCs w:val="21"/>
              </w:rPr>
            </w:pPr>
            <w:r>
              <w:rPr>
                <w:rFonts w:asciiTheme="minorEastAsia" w:hAnsiTheme="minorEastAsia"/>
                <w:b/>
                <w:szCs w:val="21"/>
              </w:rPr>
              <w:t>公开内容</w:t>
            </w:r>
          </w:p>
        </w:tc>
        <w:tc>
          <w:tcPr>
            <w:tcW w:w="2918" w:type="dxa"/>
            <w:vAlign w:val="center"/>
          </w:tcPr>
          <w:p>
            <w:pPr>
              <w:jc w:val="center"/>
              <w:rPr>
                <w:rFonts w:asciiTheme="minorEastAsia" w:hAnsiTheme="minorEastAsia"/>
                <w:b/>
                <w:szCs w:val="21"/>
              </w:rPr>
            </w:pPr>
            <w:r>
              <w:rPr>
                <w:rFonts w:asciiTheme="minorEastAsia" w:hAnsiTheme="minorEastAsia"/>
                <w:b/>
                <w:szCs w:val="21"/>
              </w:rPr>
              <w:t>公开依据</w:t>
            </w:r>
          </w:p>
        </w:tc>
        <w:tc>
          <w:tcPr>
            <w:tcW w:w="1701" w:type="dxa"/>
            <w:vAlign w:val="center"/>
          </w:tcPr>
          <w:p>
            <w:pPr>
              <w:jc w:val="center"/>
              <w:rPr>
                <w:rFonts w:asciiTheme="minorEastAsia" w:hAnsiTheme="minorEastAsia"/>
                <w:b/>
                <w:szCs w:val="21"/>
              </w:rPr>
            </w:pPr>
            <w:r>
              <w:rPr>
                <w:rFonts w:asciiTheme="minorEastAsia" w:hAnsiTheme="minorEastAsia"/>
                <w:b/>
                <w:szCs w:val="21"/>
              </w:rPr>
              <w:t>公开主体</w:t>
            </w:r>
          </w:p>
        </w:tc>
        <w:tc>
          <w:tcPr>
            <w:tcW w:w="2126" w:type="dxa"/>
            <w:vAlign w:val="center"/>
          </w:tcPr>
          <w:p>
            <w:pPr>
              <w:jc w:val="center"/>
              <w:rPr>
                <w:rFonts w:asciiTheme="minorEastAsia" w:hAnsiTheme="minorEastAsia"/>
                <w:b/>
                <w:szCs w:val="21"/>
              </w:rPr>
            </w:pPr>
            <w:r>
              <w:rPr>
                <w:rFonts w:asciiTheme="minorEastAsia" w:hAnsiTheme="minorEastAsia"/>
                <w:b/>
                <w:szCs w:val="21"/>
              </w:rPr>
              <w:t>公开时限</w:t>
            </w:r>
          </w:p>
        </w:tc>
        <w:tc>
          <w:tcPr>
            <w:tcW w:w="2268" w:type="dxa"/>
            <w:vAlign w:val="center"/>
          </w:tcPr>
          <w:p>
            <w:pPr>
              <w:jc w:val="center"/>
              <w:rPr>
                <w:rFonts w:asciiTheme="minorEastAsia" w:hAnsiTheme="minorEastAsia"/>
                <w:b/>
                <w:szCs w:val="21"/>
              </w:rPr>
            </w:pPr>
            <w:r>
              <w:rPr>
                <w:rFonts w:asciiTheme="minorEastAsia" w:hAnsiTheme="minorEastAsia"/>
                <w:b/>
                <w:szCs w:val="21"/>
              </w:rPr>
              <w:t>公开渠道</w:t>
            </w:r>
          </w:p>
        </w:tc>
        <w:tc>
          <w:tcPr>
            <w:tcW w:w="1276" w:type="dxa"/>
            <w:vAlign w:val="center"/>
          </w:tcPr>
          <w:p>
            <w:pPr>
              <w:jc w:val="center"/>
              <w:rPr>
                <w:rFonts w:asciiTheme="minorEastAsia" w:hAnsiTheme="minorEastAsia"/>
                <w:b/>
                <w:szCs w:val="21"/>
              </w:rPr>
            </w:pPr>
            <w:r>
              <w:rPr>
                <w:rFonts w:asciiTheme="minorEastAsia" w:hAnsiTheme="minorEastAsia"/>
                <w:b/>
                <w:szCs w:val="21"/>
              </w:rPr>
              <w:t>公开形式</w:t>
            </w:r>
          </w:p>
        </w:tc>
        <w:tc>
          <w:tcPr>
            <w:tcW w:w="1276" w:type="dxa"/>
            <w:vAlign w:val="center"/>
          </w:tcPr>
          <w:p>
            <w:pPr>
              <w:jc w:val="center"/>
              <w:rPr>
                <w:rFonts w:asciiTheme="minorEastAsia" w:hAnsiTheme="minorEastAsia"/>
                <w:b/>
                <w:szCs w:val="21"/>
              </w:rPr>
            </w:pPr>
            <w:r>
              <w:rPr>
                <w:rFonts w:asciiTheme="minorEastAsia" w:hAnsiTheme="minorEastAsia"/>
                <w:b/>
                <w:szCs w:val="21"/>
              </w:rPr>
              <w:t>公开对象</w:t>
            </w:r>
          </w:p>
        </w:tc>
        <w:tc>
          <w:tcPr>
            <w:tcW w:w="2334" w:type="dxa"/>
            <w:vAlign w:val="center"/>
          </w:tcPr>
          <w:p>
            <w:pPr>
              <w:jc w:val="center"/>
              <w:rPr>
                <w:rFonts w:asciiTheme="minorEastAsia" w:hAnsiTheme="minorEastAsia"/>
                <w:b/>
                <w:szCs w:val="21"/>
              </w:rPr>
            </w:pPr>
            <w:r>
              <w:rPr>
                <w:rFonts w:asciiTheme="minorEastAsia" w:hAnsiTheme="minorEastAsia"/>
                <w:b/>
                <w:szCs w:val="21"/>
              </w:rPr>
              <w:t>咨询及监督电话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机构信息</w:t>
            </w:r>
          </w:p>
        </w:tc>
        <w:tc>
          <w:tcPr>
            <w:tcW w:w="2693" w:type="dxa"/>
            <w:vAlign w:val="center"/>
          </w:tcPr>
          <w:p>
            <w:pPr>
              <w:jc w:val="center"/>
              <w:rPr>
                <w:rFonts w:asciiTheme="minorEastAsia" w:hAnsiTheme="minorEastAsia"/>
                <w:szCs w:val="21"/>
              </w:rPr>
            </w:pPr>
            <w:r>
              <w:rPr>
                <w:rFonts w:asciiTheme="minorEastAsia" w:hAnsiTheme="minorEastAsia"/>
                <w:szCs w:val="21"/>
              </w:rPr>
              <w:t>机构概况</w:t>
            </w:r>
          </w:p>
        </w:tc>
        <w:tc>
          <w:tcPr>
            <w:tcW w:w="2694" w:type="dxa"/>
            <w:vMerge w:val="restart"/>
            <w:vAlign w:val="center"/>
          </w:tcPr>
          <w:p>
            <w:pPr>
              <w:jc w:val="left"/>
              <w:rPr>
                <w:rFonts w:asciiTheme="minorEastAsia" w:hAnsiTheme="minorEastAsia"/>
                <w:szCs w:val="21"/>
              </w:rPr>
            </w:pPr>
            <w:r>
              <w:rPr>
                <w:rFonts w:hint="eastAsia" w:asciiTheme="minorEastAsia" w:hAnsiTheme="minorEastAsia"/>
                <w:szCs w:val="21"/>
              </w:rPr>
              <w:t>机构名称、办公地址、办公时间、办公电话、传真、通信地址、邮政编码</w:t>
            </w:r>
          </w:p>
        </w:tc>
        <w:tc>
          <w:tcPr>
            <w:tcW w:w="2918" w:type="dxa"/>
            <w:vMerge w:val="restart"/>
            <w:vAlign w:val="center"/>
          </w:tcPr>
          <w:p>
            <w:pPr>
              <w:jc w:val="center"/>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中华人民共和国政府信息公开条例</w:t>
            </w:r>
            <w:r>
              <w:rPr>
                <w:rFonts w:hint="eastAsia" w:asciiTheme="minorEastAsia" w:hAnsiTheme="minorEastAsia"/>
                <w:szCs w:val="21"/>
              </w:rPr>
              <w:t>》（国务院令第711号）、《干部选拔任用条例》（2019版）</w:t>
            </w:r>
          </w:p>
        </w:tc>
        <w:tc>
          <w:tcPr>
            <w:tcW w:w="1701" w:type="dxa"/>
            <w:vMerge w:val="restart"/>
            <w:vAlign w:val="center"/>
          </w:tcPr>
          <w:p>
            <w:pPr>
              <w:jc w:val="center"/>
              <w:rPr>
                <w:rFonts w:asciiTheme="minorEastAsia" w:hAnsiTheme="minorEastAsia"/>
                <w:szCs w:val="21"/>
              </w:rPr>
            </w:pPr>
            <w:r>
              <w:rPr>
                <w:rFonts w:asciiTheme="minorEastAsia" w:hAnsiTheme="minorEastAsia"/>
                <w:szCs w:val="21"/>
              </w:rPr>
              <w:t>人事科</w:t>
            </w:r>
          </w:p>
        </w:tc>
        <w:tc>
          <w:tcPr>
            <w:tcW w:w="2126" w:type="dxa"/>
            <w:vMerge w:val="restart"/>
            <w:vAlign w:val="center"/>
          </w:tcPr>
          <w:p>
            <w:pPr>
              <w:jc w:val="left"/>
              <w:rPr>
                <w:rFonts w:asciiTheme="minorEastAsia" w:hAnsiTheme="minorEastAsia"/>
                <w:szCs w:val="21"/>
              </w:rPr>
            </w:pPr>
            <w:r>
              <w:rPr>
                <w:rFonts w:asciiTheme="minorEastAsia" w:hAnsiTheme="minorEastAsia"/>
                <w:szCs w:val="21"/>
              </w:rPr>
              <w:t>自该政府信息形成或者变更之日起</w:t>
            </w:r>
            <w:r>
              <w:rPr>
                <w:rFonts w:hint="eastAsia" w:asciiTheme="minorEastAsia" w:hAnsiTheme="minorEastAsia"/>
                <w:szCs w:val="21"/>
              </w:rPr>
              <w:t>3至5个工作日内公开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内设机构</w:t>
            </w:r>
          </w:p>
        </w:tc>
        <w:tc>
          <w:tcPr>
            <w:tcW w:w="2694" w:type="dxa"/>
            <w:vMerge w:val="continue"/>
            <w:vAlign w:val="center"/>
          </w:tcPr>
          <w:p>
            <w:pPr>
              <w:jc w:val="left"/>
              <w:rPr>
                <w:rFonts w:asciiTheme="minorEastAsia" w:hAnsiTheme="minorEastAsia"/>
                <w:szCs w:val="21"/>
              </w:rPr>
            </w:pP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直属单位</w:t>
            </w:r>
          </w:p>
        </w:tc>
        <w:tc>
          <w:tcPr>
            <w:tcW w:w="2694" w:type="dxa"/>
            <w:vMerge w:val="continue"/>
            <w:vAlign w:val="center"/>
          </w:tcPr>
          <w:p>
            <w:pPr>
              <w:jc w:val="left"/>
              <w:rPr>
                <w:rFonts w:asciiTheme="minorEastAsia" w:hAnsiTheme="minorEastAsia"/>
                <w:szCs w:val="21"/>
              </w:rPr>
            </w:pP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领导分工</w:t>
            </w:r>
          </w:p>
        </w:tc>
        <w:tc>
          <w:tcPr>
            <w:tcW w:w="2694" w:type="dxa"/>
            <w:vMerge w:val="continue"/>
            <w:vAlign w:val="center"/>
          </w:tcPr>
          <w:p>
            <w:pPr>
              <w:jc w:val="left"/>
              <w:rPr>
                <w:rFonts w:asciiTheme="minorEastAsia" w:hAnsiTheme="minorEastAsia"/>
                <w:szCs w:val="21"/>
              </w:rPr>
            </w:pP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人事教育</w:t>
            </w:r>
          </w:p>
        </w:tc>
        <w:tc>
          <w:tcPr>
            <w:tcW w:w="2693" w:type="dxa"/>
            <w:vAlign w:val="center"/>
          </w:tcPr>
          <w:p>
            <w:pPr>
              <w:jc w:val="center"/>
              <w:rPr>
                <w:rFonts w:asciiTheme="minorEastAsia" w:hAnsiTheme="minorEastAsia"/>
                <w:szCs w:val="21"/>
              </w:rPr>
            </w:pPr>
            <w:r>
              <w:rPr>
                <w:rFonts w:asciiTheme="minorEastAsia" w:hAnsiTheme="minorEastAsia"/>
                <w:szCs w:val="21"/>
              </w:rPr>
              <w:t>人事任免</w:t>
            </w:r>
          </w:p>
        </w:tc>
        <w:tc>
          <w:tcPr>
            <w:tcW w:w="2694" w:type="dxa"/>
            <w:vAlign w:val="center"/>
          </w:tcPr>
          <w:p>
            <w:pPr>
              <w:jc w:val="left"/>
              <w:rPr>
                <w:rFonts w:asciiTheme="minorEastAsia" w:hAnsiTheme="minorEastAsia"/>
                <w:szCs w:val="21"/>
              </w:rPr>
            </w:pPr>
            <w:r>
              <w:rPr>
                <w:rFonts w:asciiTheme="minorEastAsia" w:hAnsiTheme="minorEastAsia"/>
                <w:szCs w:val="21"/>
              </w:rPr>
              <w:t>考察公示</w:t>
            </w:r>
            <w:r>
              <w:rPr>
                <w:rFonts w:hint="eastAsia" w:asciiTheme="minorEastAsia" w:hAnsiTheme="minorEastAsia"/>
                <w:szCs w:val="21"/>
              </w:rPr>
              <w:t>、</w:t>
            </w:r>
            <w:r>
              <w:rPr>
                <w:rFonts w:asciiTheme="minorEastAsia" w:hAnsiTheme="minorEastAsia"/>
                <w:szCs w:val="21"/>
              </w:rPr>
              <w:t>人事任免公告</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人员考录</w:t>
            </w:r>
          </w:p>
        </w:tc>
        <w:tc>
          <w:tcPr>
            <w:tcW w:w="2694" w:type="dxa"/>
            <w:vAlign w:val="center"/>
          </w:tcPr>
          <w:p>
            <w:pPr>
              <w:jc w:val="left"/>
              <w:rPr>
                <w:rFonts w:asciiTheme="minorEastAsia" w:hAnsiTheme="minorEastAsia"/>
                <w:szCs w:val="21"/>
              </w:rPr>
            </w:pPr>
            <w:r>
              <w:rPr>
                <w:rFonts w:asciiTheme="minorEastAsia" w:hAnsiTheme="minorEastAsia"/>
                <w:szCs w:val="21"/>
              </w:rPr>
              <w:t>招考</w:t>
            </w:r>
            <w:r>
              <w:rPr>
                <w:rFonts w:hint="eastAsia" w:asciiTheme="minorEastAsia" w:hAnsiTheme="minorEastAsia"/>
                <w:szCs w:val="21"/>
              </w:rPr>
              <w:t>、</w:t>
            </w:r>
            <w:r>
              <w:rPr>
                <w:rFonts w:asciiTheme="minorEastAsia" w:hAnsiTheme="minorEastAsia"/>
                <w:szCs w:val="21"/>
              </w:rPr>
              <w:t>遴选</w:t>
            </w:r>
            <w:r>
              <w:rPr>
                <w:rFonts w:hint="eastAsia" w:asciiTheme="minorEastAsia" w:hAnsiTheme="minorEastAsia"/>
                <w:szCs w:val="21"/>
              </w:rPr>
              <w:t>公告</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教育培训</w:t>
            </w:r>
          </w:p>
        </w:tc>
        <w:tc>
          <w:tcPr>
            <w:tcW w:w="2694" w:type="dxa"/>
            <w:vAlign w:val="center"/>
          </w:tcPr>
          <w:p>
            <w:pPr>
              <w:jc w:val="left"/>
              <w:rPr>
                <w:rFonts w:asciiTheme="minorEastAsia" w:hAnsiTheme="minorEastAsia"/>
                <w:szCs w:val="21"/>
              </w:rPr>
            </w:pPr>
            <w:r>
              <w:rPr>
                <w:rFonts w:asciiTheme="minorEastAsia" w:hAnsiTheme="minorEastAsia"/>
                <w:szCs w:val="21"/>
              </w:rPr>
              <w:t>年度培训计划和培训信息</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地质矿产管理</w:t>
            </w:r>
          </w:p>
        </w:tc>
        <w:tc>
          <w:tcPr>
            <w:tcW w:w="2693" w:type="dxa"/>
            <w:vAlign w:val="center"/>
          </w:tcPr>
          <w:p>
            <w:pPr>
              <w:jc w:val="center"/>
              <w:rPr>
                <w:rFonts w:asciiTheme="minorEastAsia" w:hAnsiTheme="minorEastAsia"/>
                <w:szCs w:val="21"/>
              </w:rPr>
            </w:pPr>
            <w:r>
              <w:rPr>
                <w:rFonts w:asciiTheme="minorEastAsia" w:hAnsiTheme="minorEastAsia"/>
                <w:szCs w:val="21"/>
              </w:rPr>
              <w:t>采矿权出让转让</w:t>
            </w:r>
          </w:p>
        </w:tc>
        <w:tc>
          <w:tcPr>
            <w:tcW w:w="2694" w:type="dxa"/>
            <w:vAlign w:val="center"/>
          </w:tcPr>
          <w:p>
            <w:pPr>
              <w:jc w:val="left"/>
              <w:rPr>
                <w:rFonts w:asciiTheme="minorEastAsia" w:hAnsiTheme="minorEastAsia"/>
                <w:szCs w:val="21"/>
              </w:rPr>
            </w:pPr>
            <w:r>
              <w:rPr>
                <w:rFonts w:asciiTheme="minorEastAsia" w:hAnsiTheme="minorEastAsia"/>
                <w:szCs w:val="21"/>
              </w:rPr>
              <w:t>公告及结果公示</w:t>
            </w:r>
          </w:p>
        </w:tc>
        <w:tc>
          <w:tcPr>
            <w:tcW w:w="2918" w:type="dxa"/>
            <w:vMerge w:val="restart"/>
            <w:vAlign w:val="center"/>
          </w:tcPr>
          <w:p>
            <w:pPr>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中华人民共和国政府信息公开条例</w:t>
            </w:r>
            <w:r>
              <w:rPr>
                <w:rFonts w:hint="eastAsia" w:asciiTheme="minorEastAsia" w:hAnsiTheme="minorEastAsia"/>
                <w:szCs w:val="21"/>
              </w:rPr>
              <w:t>》（国务院令第711号）、《中华人民共和国</w:t>
            </w:r>
            <w:bookmarkStart w:id="0" w:name="_GoBack"/>
            <w:bookmarkEnd w:id="0"/>
            <w:r>
              <w:rPr>
                <w:rFonts w:hint="eastAsia" w:asciiTheme="minorEastAsia" w:hAnsiTheme="minorEastAsia"/>
                <w:szCs w:val="21"/>
              </w:rPr>
              <w:t>矿产资源法》、国土资源部关于印发《矿业权交易规则》的通知</w:t>
            </w:r>
          </w:p>
        </w:tc>
        <w:tc>
          <w:tcPr>
            <w:tcW w:w="1701" w:type="dxa"/>
            <w:vMerge w:val="restart"/>
            <w:vAlign w:val="center"/>
          </w:tcPr>
          <w:p>
            <w:pPr>
              <w:jc w:val="center"/>
              <w:rPr>
                <w:rFonts w:asciiTheme="minorEastAsia" w:hAnsiTheme="minorEastAsia"/>
                <w:szCs w:val="21"/>
              </w:rPr>
            </w:pPr>
            <w:r>
              <w:rPr>
                <w:rFonts w:hint="eastAsia" w:asciiTheme="minorEastAsia" w:hAnsiTheme="minorEastAsia"/>
                <w:szCs w:val="21"/>
              </w:rPr>
              <w:t>地质勘查与</w:t>
            </w:r>
          </w:p>
          <w:p>
            <w:pPr>
              <w:jc w:val="center"/>
              <w:rPr>
                <w:rFonts w:asciiTheme="minorEastAsia" w:hAnsiTheme="minorEastAsia"/>
                <w:szCs w:val="21"/>
              </w:rPr>
            </w:pPr>
            <w:r>
              <w:rPr>
                <w:rFonts w:hint="eastAsia" w:asciiTheme="minorEastAsia" w:hAnsiTheme="minorEastAsia"/>
                <w:szCs w:val="21"/>
              </w:rPr>
              <w:t>矿产管理科</w:t>
            </w:r>
          </w:p>
        </w:tc>
        <w:tc>
          <w:tcPr>
            <w:tcW w:w="2126" w:type="dxa"/>
            <w:vMerge w:val="restart"/>
            <w:vAlign w:val="center"/>
          </w:tcPr>
          <w:p>
            <w:pPr>
              <w:jc w:val="left"/>
              <w:rPr>
                <w:rFonts w:asciiTheme="minorEastAsia" w:hAnsiTheme="minorEastAsia"/>
                <w:szCs w:val="21"/>
              </w:rPr>
            </w:pPr>
            <w:r>
              <w:rPr>
                <w:rFonts w:asciiTheme="minorEastAsia" w:hAnsiTheme="minorEastAsia"/>
                <w:szCs w:val="21"/>
              </w:rPr>
              <w:t>自该政府信息形成或者变更之日起</w:t>
            </w:r>
            <w:r>
              <w:rPr>
                <w:rFonts w:hint="eastAsia" w:asciiTheme="minorEastAsia" w:hAnsiTheme="minorEastAsia"/>
                <w:szCs w:val="21"/>
              </w:rPr>
              <w:t>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采矿权审批</w:t>
            </w:r>
          </w:p>
        </w:tc>
        <w:tc>
          <w:tcPr>
            <w:tcW w:w="2694" w:type="dxa"/>
            <w:vAlign w:val="center"/>
          </w:tcPr>
          <w:p>
            <w:pPr>
              <w:jc w:val="left"/>
              <w:rPr>
                <w:rFonts w:asciiTheme="minorEastAsia" w:hAnsiTheme="minorEastAsia"/>
                <w:szCs w:val="21"/>
              </w:rPr>
            </w:pPr>
            <w:r>
              <w:rPr>
                <w:rFonts w:asciiTheme="minorEastAsia" w:hAnsiTheme="minorEastAsia"/>
                <w:szCs w:val="21"/>
              </w:rPr>
              <w:t>新立</w:t>
            </w:r>
            <w:r>
              <w:rPr>
                <w:rFonts w:hint="eastAsia" w:asciiTheme="minorEastAsia" w:hAnsiTheme="minorEastAsia"/>
                <w:szCs w:val="21"/>
              </w:rPr>
              <w:t>、</w:t>
            </w:r>
            <w:r>
              <w:rPr>
                <w:rFonts w:asciiTheme="minorEastAsia" w:hAnsiTheme="minorEastAsia"/>
                <w:szCs w:val="21"/>
              </w:rPr>
              <w:t>延续</w:t>
            </w:r>
            <w:r>
              <w:rPr>
                <w:rFonts w:hint="eastAsia" w:asciiTheme="minorEastAsia" w:hAnsiTheme="minorEastAsia"/>
                <w:szCs w:val="21"/>
              </w:rPr>
              <w:t>、</w:t>
            </w:r>
            <w:r>
              <w:rPr>
                <w:rFonts w:asciiTheme="minorEastAsia" w:hAnsiTheme="minorEastAsia"/>
                <w:szCs w:val="21"/>
              </w:rPr>
              <w:t>变更</w:t>
            </w:r>
            <w:r>
              <w:rPr>
                <w:rFonts w:hint="eastAsia" w:asciiTheme="minorEastAsia" w:hAnsiTheme="minorEastAsia"/>
                <w:szCs w:val="21"/>
              </w:rPr>
              <w:t>、</w:t>
            </w:r>
            <w:r>
              <w:rPr>
                <w:rFonts w:asciiTheme="minorEastAsia" w:hAnsiTheme="minorEastAsia"/>
                <w:szCs w:val="21"/>
              </w:rPr>
              <w:t>注销</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矿业权评估</w:t>
            </w:r>
          </w:p>
        </w:tc>
        <w:tc>
          <w:tcPr>
            <w:tcW w:w="2694" w:type="dxa"/>
            <w:vAlign w:val="center"/>
          </w:tcPr>
          <w:p>
            <w:pPr>
              <w:jc w:val="left"/>
              <w:rPr>
                <w:rFonts w:asciiTheme="minorEastAsia" w:hAnsiTheme="minorEastAsia"/>
                <w:szCs w:val="21"/>
              </w:rPr>
            </w:pPr>
            <w:r>
              <w:rPr>
                <w:rFonts w:asciiTheme="minorEastAsia" w:hAnsiTheme="minorEastAsia"/>
                <w:szCs w:val="21"/>
              </w:rPr>
              <w:t>公告及结果公示</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矿产资源储量</w:t>
            </w:r>
          </w:p>
        </w:tc>
        <w:tc>
          <w:tcPr>
            <w:tcW w:w="2694" w:type="dxa"/>
            <w:vAlign w:val="center"/>
          </w:tcPr>
          <w:p>
            <w:pPr>
              <w:jc w:val="left"/>
              <w:rPr>
                <w:rFonts w:asciiTheme="minorEastAsia" w:hAnsiTheme="minorEastAsia"/>
                <w:szCs w:val="21"/>
              </w:rPr>
            </w:pPr>
            <w:r>
              <w:rPr>
                <w:rFonts w:asciiTheme="minorEastAsia" w:hAnsiTheme="minorEastAsia"/>
                <w:szCs w:val="21"/>
              </w:rPr>
              <w:t>储量评审备案公示</w:t>
            </w:r>
            <w:r>
              <w:rPr>
                <w:rFonts w:hint="eastAsia" w:asciiTheme="minorEastAsia" w:hAnsiTheme="minorEastAsia"/>
                <w:szCs w:val="21"/>
              </w:rPr>
              <w:t>，</w:t>
            </w:r>
            <w:r>
              <w:rPr>
                <w:rFonts w:asciiTheme="minorEastAsia" w:hAnsiTheme="minorEastAsia"/>
                <w:szCs w:val="21"/>
              </w:rPr>
              <w:t>包括矿业权人</w:t>
            </w:r>
            <w:r>
              <w:rPr>
                <w:rFonts w:hint="eastAsia" w:asciiTheme="minorEastAsia" w:hAnsiTheme="minorEastAsia"/>
                <w:szCs w:val="21"/>
              </w:rPr>
              <w:t>、</w:t>
            </w:r>
            <w:r>
              <w:rPr>
                <w:rFonts w:asciiTheme="minorEastAsia" w:hAnsiTheme="minorEastAsia"/>
                <w:szCs w:val="21"/>
              </w:rPr>
              <w:t>评审机构</w:t>
            </w:r>
            <w:r>
              <w:rPr>
                <w:rFonts w:hint="eastAsia" w:asciiTheme="minorEastAsia" w:hAnsiTheme="minorEastAsia"/>
                <w:szCs w:val="21"/>
              </w:rPr>
              <w:t>、</w:t>
            </w:r>
            <w:r>
              <w:rPr>
                <w:rFonts w:asciiTheme="minorEastAsia" w:hAnsiTheme="minorEastAsia"/>
                <w:szCs w:val="21"/>
              </w:rPr>
              <w:t>矿种</w:t>
            </w:r>
            <w:r>
              <w:rPr>
                <w:rFonts w:hint="eastAsia" w:asciiTheme="minorEastAsia" w:hAnsiTheme="minorEastAsia"/>
                <w:szCs w:val="21"/>
              </w:rPr>
              <w:t>、勘查</w:t>
            </w:r>
            <w:r>
              <w:rPr>
                <w:rFonts w:asciiTheme="minorEastAsia" w:hAnsiTheme="minorEastAsia"/>
                <w:szCs w:val="21"/>
              </w:rPr>
              <w:t>单位等</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地质环境管理</w:t>
            </w:r>
          </w:p>
        </w:tc>
        <w:tc>
          <w:tcPr>
            <w:tcW w:w="2694" w:type="dxa"/>
            <w:vAlign w:val="center"/>
          </w:tcPr>
          <w:p>
            <w:pPr>
              <w:jc w:val="left"/>
              <w:rPr>
                <w:rFonts w:asciiTheme="minorEastAsia" w:hAnsiTheme="minorEastAsia"/>
                <w:szCs w:val="21"/>
              </w:rPr>
            </w:pPr>
            <w:r>
              <w:rPr>
                <w:rFonts w:asciiTheme="minorEastAsia" w:hAnsiTheme="minorEastAsia"/>
                <w:szCs w:val="21"/>
              </w:rPr>
              <w:t>矿山地质环境保护等</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Merge w:val="restart"/>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、政务</w:t>
            </w:r>
            <w:r>
              <w:rPr>
                <w:rFonts w:asciiTheme="minorEastAsia" w:hAnsiTheme="minorEastAsia"/>
                <w:szCs w:val="21"/>
              </w:rPr>
              <w:t>微信</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矿产资源规划</w:t>
            </w:r>
          </w:p>
        </w:tc>
        <w:tc>
          <w:tcPr>
            <w:tcW w:w="2694" w:type="dxa"/>
            <w:vAlign w:val="center"/>
          </w:tcPr>
          <w:p>
            <w:pPr>
              <w:jc w:val="left"/>
              <w:rPr>
                <w:rFonts w:asciiTheme="minorEastAsia" w:hAnsiTheme="minorEastAsia"/>
                <w:szCs w:val="21"/>
              </w:rPr>
            </w:pPr>
            <w:r>
              <w:rPr>
                <w:rFonts w:asciiTheme="minorEastAsia" w:hAnsiTheme="minorEastAsia"/>
                <w:szCs w:val="21"/>
              </w:rPr>
              <w:t>全市矿产资源规划</w:t>
            </w:r>
            <w:r>
              <w:rPr>
                <w:rFonts w:hint="eastAsia" w:asciiTheme="minorEastAsia" w:hAnsiTheme="minorEastAsia"/>
                <w:szCs w:val="21"/>
              </w:rPr>
              <w:t>、</w:t>
            </w:r>
            <w:r>
              <w:rPr>
                <w:rFonts w:asciiTheme="minorEastAsia" w:hAnsiTheme="minorEastAsia"/>
                <w:szCs w:val="21"/>
              </w:rPr>
              <w:t>县矿产资源规划</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建设用地管理</w:t>
            </w:r>
          </w:p>
        </w:tc>
        <w:tc>
          <w:tcPr>
            <w:tcW w:w="2693" w:type="dxa"/>
            <w:vMerge w:val="restart"/>
            <w:vAlign w:val="center"/>
          </w:tcPr>
          <w:p>
            <w:pPr>
              <w:jc w:val="center"/>
              <w:rPr>
                <w:rFonts w:asciiTheme="minorEastAsia" w:hAnsiTheme="minorEastAsia"/>
                <w:szCs w:val="21"/>
              </w:rPr>
            </w:pPr>
            <w:r>
              <w:rPr>
                <w:rFonts w:asciiTheme="minorEastAsia" w:hAnsiTheme="minorEastAsia"/>
                <w:szCs w:val="21"/>
              </w:rPr>
              <w:t>征地信息</w:t>
            </w:r>
          </w:p>
        </w:tc>
        <w:tc>
          <w:tcPr>
            <w:tcW w:w="2694" w:type="dxa"/>
            <w:vAlign w:val="center"/>
          </w:tcPr>
          <w:p>
            <w:pPr>
              <w:jc w:val="left"/>
              <w:rPr>
                <w:rFonts w:asciiTheme="minorEastAsia" w:hAnsiTheme="minorEastAsia"/>
                <w:szCs w:val="21"/>
              </w:rPr>
            </w:pPr>
            <w:r>
              <w:rPr>
                <w:rFonts w:hint="eastAsia" w:asciiTheme="minorEastAsia" w:hAnsiTheme="minorEastAsia"/>
                <w:szCs w:val="21"/>
              </w:rPr>
              <w:t>征地告知书</w:t>
            </w:r>
          </w:p>
        </w:tc>
        <w:tc>
          <w:tcPr>
            <w:tcW w:w="2918" w:type="dxa"/>
            <w:vMerge w:val="restart"/>
            <w:vAlign w:val="center"/>
          </w:tcPr>
          <w:p>
            <w:pPr>
              <w:jc w:val="center"/>
              <w:rPr>
                <w:rFonts w:asciiTheme="minorEastAsia" w:hAnsiTheme="minorEastAsia"/>
                <w:szCs w:val="21"/>
              </w:rPr>
            </w:pPr>
            <w:r>
              <w:rPr>
                <w:rFonts w:asciiTheme="minorEastAsia" w:hAnsiTheme="minorEastAsia"/>
                <w:szCs w:val="21"/>
              </w:rPr>
              <w:t>《中华人民共和国政府信息公开条例》（国务院令第711号）、</w:t>
            </w:r>
            <w:r>
              <w:rPr>
                <w:rFonts w:hint="eastAsia" w:asciiTheme="minorEastAsia" w:hAnsiTheme="minorEastAsia"/>
                <w:szCs w:val="21"/>
              </w:rPr>
              <w:t>《中华人民共和国土地管理法》、《国土资源部办公厅关于进一步做好市县征地信息公开工作有关问题的通知》（国土资厅发〔2014〕29号）</w:t>
            </w:r>
          </w:p>
        </w:tc>
        <w:tc>
          <w:tcPr>
            <w:tcW w:w="1701" w:type="dxa"/>
            <w:vMerge w:val="restart"/>
            <w:vAlign w:val="center"/>
          </w:tcPr>
          <w:p>
            <w:pPr>
              <w:jc w:val="center"/>
              <w:rPr>
                <w:rFonts w:asciiTheme="minorEastAsia" w:hAnsiTheme="minorEastAsia"/>
                <w:szCs w:val="21"/>
              </w:rPr>
            </w:pPr>
            <w:r>
              <w:rPr>
                <w:rFonts w:asciiTheme="minorEastAsia" w:hAnsiTheme="minorEastAsia"/>
                <w:szCs w:val="21"/>
              </w:rPr>
              <w:t>修复耕保科</w:t>
            </w:r>
          </w:p>
        </w:tc>
        <w:tc>
          <w:tcPr>
            <w:tcW w:w="2126" w:type="dxa"/>
            <w:vMerge w:val="restart"/>
            <w:vAlign w:val="center"/>
          </w:tcPr>
          <w:p>
            <w:pPr>
              <w:jc w:val="center"/>
              <w:rPr>
                <w:rFonts w:asciiTheme="minorEastAsia" w:hAnsiTheme="minorEastAsia"/>
                <w:szCs w:val="21"/>
              </w:rPr>
            </w:pPr>
            <w:r>
              <w:rPr>
                <w:rFonts w:asciiTheme="minorEastAsia" w:hAnsiTheme="minorEastAsia"/>
                <w:szCs w:val="21"/>
              </w:rPr>
              <w:t>自</w:t>
            </w:r>
            <w:r>
              <w:rPr>
                <w:rFonts w:hint="eastAsia" w:asciiTheme="minorEastAsia" w:hAnsiTheme="minorEastAsia"/>
                <w:szCs w:val="21"/>
              </w:rPr>
              <w:t>领取用地批复</w:t>
            </w:r>
            <w:r>
              <w:rPr>
                <w:rFonts w:asciiTheme="minorEastAsia" w:hAnsiTheme="minorEastAsia"/>
                <w:szCs w:val="21"/>
              </w:rPr>
              <w:t>之日起</w:t>
            </w:r>
            <w:r>
              <w:rPr>
                <w:rFonts w:hint="eastAsia" w:asciiTheme="minorEastAsia" w:hAnsiTheme="minorEastAsia"/>
                <w:szCs w:val="21"/>
              </w:rPr>
              <w:t>10</w:t>
            </w:r>
            <w:r>
              <w:rPr>
                <w:rFonts w:asciiTheme="minorEastAsia" w:hAnsiTheme="minorEastAsia"/>
                <w:szCs w:val="21"/>
              </w:rPr>
              <w:t>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center"/>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一书四方案</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center"/>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征地公告</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网站、现场</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center"/>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安置补偿公告</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网站、现场</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center"/>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征地批复</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征地补偿标准</w:t>
            </w:r>
          </w:p>
        </w:tc>
        <w:tc>
          <w:tcPr>
            <w:tcW w:w="2694" w:type="dxa"/>
            <w:vAlign w:val="center"/>
          </w:tcPr>
          <w:p>
            <w:pPr>
              <w:jc w:val="left"/>
              <w:rPr>
                <w:rFonts w:asciiTheme="minorEastAsia" w:hAnsiTheme="minorEastAsia"/>
                <w:szCs w:val="21"/>
              </w:rPr>
            </w:pPr>
            <w:r>
              <w:rPr>
                <w:rFonts w:hint="eastAsia" w:asciiTheme="minorEastAsia" w:hAnsiTheme="minorEastAsia"/>
                <w:szCs w:val="21"/>
              </w:rPr>
              <w:t>征地补偿相关文件</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restart"/>
            <w:vAlign w:val="center"/>
          </w:tcPr>
          <w:p>
            <w:pPr>
              <w:jc w:val="center"/>
              <w:rPr>
                <w:rFonts w:asciiTheme="minorEastAsia" w:hAnsiTheme="minorEastAsia"/>
                <w:szCs w:val="21"/>
              </w:rPr>
            </w:pPr>
            <w:r>
              <w:rPr>
                <w:rFonts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p>
            <w:pPr>
              <w:jc w:val="center"/>
              <w:rPr>
                <w:rFonts w:asciiTheme="minorEastAsia" w:hAnsiTheme="minorEastAsia"/>
                <w:szCs w:val="21"/>
              </w:rPr>
            </w:pP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三类建设用地</w:t>
            </w:r>
          </w:p>
        </w:tc>
        <w:tc>
          <w:tcPr>
            <w:tcW w:w="2694" w:type="dxa"/>
            <w:vAlign w:val="center"/>
          </w:tcPr>
          <w:p>
            <w:pPr>
              <w:jc w:val="left"/>
              <w:rPr>
                <w:rFonts w:asciiTheme="minorEastAsia" w:hAnsiTheme="minorEastAsia"/>
                <w:szCs w:val="21"/>
              </w:rPr>
            </w:pPr>
            <w:r>
              <w:rPr>
                <w:rFonts w:hint="eastAsia" w:asciiTheme="minorEastAsia" w:hAnsiTheme="minorEastAsia"/>
                <w:szCs w:val="21"/>
              </w:rPr>
              <w:t>农用地转用批复</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耕地保护</w:t>
            </w:r>
          </w:p>
        </w:tc>
        <w:tc>
          <w:tcPr>
            <w:tcW w:w="2693" w:type="dxa"/>
            <w:vAlign w:val="center"/>
          </w:tcPr>
          <w:p>
            <w:pPr>
              <w:jc w:val="center"/>
              <w:rPr>
                <w:rFonts w:asciiTheme="minorEastAsia" w:hAnsiTheme="minorEastAsia"/>
                <w:szCs w:val="21"/>
              </w:rPr>
            </w:pPr>
            <w:r>
              <w:rPr>
                <w:rFonts w:asciiTheme="minorEastAsia" w:hAnsiTheme="minorEastAsia"/>
                <w:szCs w:val="21"/>
              </w:rPr>
              <w:t>土地复垦</w:t>
            </w:r>
          </w:p>
        </w:tc>
        <w:tc>
          <w:tcPr>
            <w:tcW w:w="2694" w:type="dxa"/>
            <w:vAlign w:val="center"/>
          </w:tcPr>
          <w:p>
            <w:pPr>
              <w:jc w:val="left"/>
              <w:rPr>
                <w:rFonts w:asciiTheme="minorEastAsia" w:hAnsiTheme="minorEastAsia"/>
                <w:szCs w:val="21"/>
              </w:rPr>
            </w:pPr>
            <w:r>
              <w:rPr>
                <w:rFonts w:hint="eastAsia" w:asciiTheme="minorEastAsia" w:hAnsiTheme="minorEastAsia"/>
                <w:szCs w:val="21"/>
              </w:rPr>
              <w:t>土地复垦方案评审结果</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耕地保护</w:t>
            </w:r>
          </w:p>
        </w:tc>
        <w:tc>
          <w:tcPr>
            <w:tcW w:w="2694" w:type="dxa"/>
            <w:vAlign w:val="center"/>
          </w:tcPr>
          <w:p>
            <w:pPr>
              <w:jc w:val="left"/>
              <w:rPr>
                <w:rFonts w:asciiTheme="minorEastAsia" w:hAnsiTheme="minorEastAsia"/>
                <w:szCs w:val="21"/>
              </w:rPr>
            </w:pPr>
            <w:r>
              <w:rPr>
                <w:rFonts w:hint="eastAsia" w:asciiTheme="minorEastAsia" w:hAnsiTheme="minorEastAsia"/>
                <w:szCs w:val="21"/>
              </w:rPr>
              <w:t>耕地保护政策</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土地整治</w:t>
            </w:r>
          </w:p>
        </w:tc>
        <w:tc>
          <w:tcPr>
            <w:tcW w:w="2694" w:type="dxa"/>
            <w:vAlign w:val="center"/>
          </w:tcPr>
          <w:p>
            <w:pPr>
              <w:jc w:val="left"/>
              <w:rPr>
                <w:rFonts w:asciiTheme="minorEastAsia" w:hAnsiTheme="minorEastAsia"/>
                <w:szCs w:val="21"/>
              </w:rPr>
            </w:pPr>
            <w:r>
              <w:rPr>
                <w:rFonts w:hint="eastAsia" w:asciiTheme="minorEastAsia" w:hAnsiTheme="minorEastAsia"/>
                <w:szCs w:val="21"/>
              </w:rPr>
              <w:t>土地整治项目立项批复</w:t>
            </w:r>
          </w:p>
        </w:tc>
        <w:tc>
          <w:tcPr>
            <w:tcW w:w="2918" w:type="dxa"/>
            <w:vMerge w:val="continue"/>
            <w:vAlign w:val="center"/>
          </w:tcPr>
          <w:p>
            <w:pPr>
              <w:jc w:val="center"/>
              <w:rPr>
                <w:rFonts w:asciiTheme="minorEastAsia" w:hAnsiTheme="minorEastAsia"/>
                <w:szCs w:val="21"/>
              </w:rPr>
            </w:pPr>
          </w:p>
        </w:tc>
        <w:tc>
          <w:tcPr>
            <w:tcW w:w="1701" w:type="dxa"/>
            <w:vMerge w:val="continue"/>
            <w:vAlign w:val="center"/>
          </w:tcPr>
          <w:p>
            <w:pPr>
              <w:jc w:val="center"/>
              <w:rPr>
                <w:rFonts w:asciiTheme="minorEastAsia" w:hAnsiTheme="minorEastAsia"/>
                <w:szCs w:val="21"/>
              </w:rPr>
            </w:pPr>
          </w:p>
        </w:tc>
        <w:tc>
          <w:tcPr>
            <w:tcW w:w="2126" w:type="dxa"/>
            <w:vMerge w:val="continue"/>
            <w:vAlign w:val="center"/>
          </w:tcPr>
          <w:p>
            <w:pPr>
              <w:jc w:val="center"/>
              <w:rPr>
                <w:rFonts w:asciiTheme="minorEastAsia" w:hAnsiTheme="minorEastAsia"/>
                <w:szCs w:val="21"/>
              </w:rPr>
            </w:pP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规划编制</w:t>
            </w:r>
          </w:p>
        </w:tc>
        <w:tc>
          <w:tcPr>
            <w:tcW w:w="2693" w:type="dxa"/>
            <w:vAlign w:val="center"/>
          </w:tcPr>
          <w:p>
            <w:pPr>
              <w:jc w:val="left"/>
              <w:rPr>
                <w:rFonts w:asciiTheme="minorEastAsia" w:hAnsiTheme="minorEastAsia"/>
                <w:szCs w:val="21"/>
              </w:rPr>
            </w:pPr>
            <w:r>
              <w:rPr>
                <w:rFonts w:hint="eastAsia" w:asciiTheme="minorEastAsia" w:hAnsiTheme="minorEastAsia"/>
                <w:color w:val="000000"/>
                <w:kern w:val="0"/>
                <w:szCs w:val="21"/>
              </w:rPr>
              <w:t>城市、镇总体规划及同级的土地利用规划</w:t>
            </w:r>
          </w:p>
        </w:tc>
        <w:tc>
          <w:tcPr>
            <w:tcW w:w="2694" w:type="dxa"/>
            <w:vAlign w:val="center"/>
          </w:tcPr>
          <w:p>
            <w:pPr>
              <w:jc w:val="left"/>
              <w:rPr>
                <w:rFonts w:asciiTheme="minorEastAsia" w:hAnsiTheme="minorEastAsia"/>
                <w:szCs w:val="21"/>
              </w:rPr>
            </w:pPr>
            <w:r>
              <w:rPr>
                <w:rFonts w:asciiTheme="minorEastAsia" w:hAnsiTheme="minorEastAsia"/>
                <w:color w:val="000000"/>
                <w:kern w:val="0"/>
                <w:szCs w:val="21"/>
              </w:rPr>
              <w:t>规划批准文件、脱密后的文本</w:t>
            </w:r>
            <w:r>
              <w:rPr>
                <w:rFonts w:hint="eastAsia" w:asciiTheme="minorEastAsia" w:hAnsiTheme="minorEastAsia"/>
                <w:color w:val="000000"/>
                <w:kern w:val="0"/>
                <w:szCs w:val="21"/>
              </w:rPr>
              <w:t>及</w:t>
            </w:r>
            <w:r>
              <w:rPr>
                <w:rFonts w:asciiTheme="minorEastAsia" w:hAnsiTheme="minorEastAsia"/>
                <w:color w:val="000000"/>
                <w:kern w:val="0"/>
                <w:szCs w:val="21"/>
              </w:rPr>
              <w:t>图</w:t>
            </w:r>
            <w:r>
              <w:rPr>
                <w:rFonts w:hint="eastAsia" w:asciiTheme="minorEastAsia" w:hAnsiTheme="minorEastAsia"/>
                <w:color w:val="000000"/>
                <w:kern w:val="0"/>
                <w:szCs w:val="21"/>
              </w:rPr>
              <w:t>纸</w:t>
            </w:r>
            <w:r>
              <w:rPr>
                <w:rFonts w:asciiTheme="minorEastAsia" w:hAnsiTheme="minorEastAsia"/>
                <w:color w:val="000000"/>
                <w:kern w:val="0"/>
                <w:szCs w:val="21"/>
              </w:rPr>
              <w:t>等</w:t>
            </w:r>
          </w:p>
        </w:tc>
        <w:tc>
          <w:tcPr>
            <w:tcW w:w="2918" w:type="dxa"/>
            <w:vAlign w:val="center"/>
          </w:tcPr>
          <w:p>
            <w:pPr>
              <w:jc w:val="left"/>
              <w:rPr>
                <w:rFonts w:asciiTheme="minorEastAsia" w:hAnsiTheme="minorEastAsia"/>
                <w:szCs w:val="21"/>
              </w:rPr>
            </w:pPr>
            <w:r>
              <w:rPr>
                <w:rFonts w:asciiTheme="minorEastAsia" w:hAnsiTheme="minorEastAsia"/>
                <w:color w:val="000000"/>
                <w:kern w:val="0"/>
                <w:szCs w:val="21"/>
              </w:rPr>
              <w:t>中华人民共和国土地管理法》《中华人民共和国城乡规划法》《中华人民共和国政府信息公开条例》</w:t>
            </w:r>
          </w:p>
        </w:tc>
        <w:tc>
          <w:tcPr>
            <w:tcW w:w="1701" w:type="dxa"/>
            <w:vMerge w:val="restart"/>
            <w:vAlign w:val="center"/>
          </w:tcPr>
          <w:p>
            <w:pPr>
              <w:jc w:val="center"/>
              <w:rPr>
                <w:rFonts w:asciiTheme="minorEastAsia" w:hAnsiTheme="minorEastAsia"/>
                <w:szCs w:val="21"/>
              </w:rPr>
            </w:pPr>
            <w:r>
              <w:rPr>
                <w:rFonts w:asciiTheme="minorEastAsia" w:hAnsiTheme="minorEastAsia"/>
                <w:szCs w:val="21"/>
              </w:rPr>
              <w:t>空间规划科</w:t>
            </w:r>
          </w:p>
        </w:tc>
        <w:tc>
          <w:tcPr>
            <w:tcW w:w="2126" w:type="dxa"/>
            <w:vAlign w:val="center"/>
          </w:tcPr>
          <w:p>
            <w:pPr>
              <w:jc w:val="left"/>
              <w:rPr>
                <w:rFonts w:asciiTheme="minorEastAsia" w:hAnsiTheme="minorEastAsia"/>
                <w:szCs w:val="21"/>
              </w:rPr>
            </w:pPr>
            <w:r>
              <w:rPr>
                <w:rFonts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color w:val="000000"/>
                <w:kern w:val="0"/>
                <w:szCs w:val="21"/>
              </w:rPr>
              <w:t>乡规划及同级的土地利用规划</w:t>
            </w:r>
          </w:p>
        </w:tc>
        <w:tc>
          <w:tcPr>
            <w:tcW w:w="2694" w:type="dxa"/>
            <w:vAlign w:val="center"/>
          </w:tcPr>
          <w:p>
            <w:pPr>
              <w:jc w:val="left"/>
              <w:rPr>
                <w:rFonts w:asciiTheme="minorEastAsia" w:hAnsiTheme="minorEastAsia"/>
                <w:szCs w:val="21"/>
              </w:rPr>
            </w:pPr>
            <w:r>
              <w:rPr>
                <w:rFonts w:hint="eastAsia" w:asciiTheme="minorEastAsia" w:hAnsiTheme="minorEastAsia"/>
                <w:szCs w:val="21"/>
              </w:rPr>
              <w:t>脱密后的文本及图纸等</w:t>
            </w:r>
          </w:p>
        </w:tc>
        <w:tc>
          <w:tcPr>
            <w:tcW w:w="2918" w:type="dxa"/>
            <w:vAlign w:val="center"/>
          </w:tcPr>
          <w:p>
            <w:pPr>
              <w:jc w:val="left"/>
              <w:rPr>
                <w:rFonts w:asciiTheme="minorEastAsia" w:hAnsiTheme="minorEastAsia"/>
                <w:szCs w:val="21"/>
              </w:rPr>
            </w:pPr>
            <w:r>
              <w:rPr>
                <w:rFonts w:asciiTheme="minorEastAsia" w:hAnsiTheme="minorEastAsia"/>
                <w:color w:val="000000"/>
                <w:kern w:val="0"/>
                <w:szCs w:val="21"/>
              </w:rPr>
              <w:t>《中华人民共和国土地管理法》《中华人民共和国城乡规划法》《中华人民共和国政府信息公开条例》</w:t>
            </w:r>
          </w:p>
        </w:tc>
        <w:tc>
          <w:tcPr>
            <w:tcW w:w="1701" w:type="dxa"/>
            <w:vMerge w:val="continue"/>
            <w:vAlign w:val="center"/>
          </w:tcPr>
          <w:p>
            <w:pPr>
              <w:jc w:val="left"/>
              <w:rPr>
                <w:rFonts w:asciiTheme="minorEastAsia" w:hAnsiTheme="minorEastAsia"/>
                <w:szCs w:val="21"/>
              </w:rPr>
            </w:pPr>
          </w:p>
        </w:tc>
        <w:tc>
          <w:tcPr>
            <w:tcW w:w="2126" w:type="dxa"/>
            <w:vAlign w:val="center"/>
          </w:tcPr>
          <w:p>
            <w:pPr>
              <w:jc w:val="left"/>
              <w:rPr>
                <w:rFonts w:asciiTheme="minorEastAsia" w:hAnsiTheme="minorEastAsia"/>
                <w:szCs w:val="21"/>
              </w:rPr>
            </w:pPr>
            <w:r>
              <w:rPr>
                <w:rFonts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color w:val="000000"/>
                <w:kern w:val="0"/>
                <w:szCs w:val="21"/>
              </w:rPr>
              <w:t>城市、镇详细规划</w:t>
            </w:r>
          </w:p>
        </w:tc>
        <w:tc>
          <w:tcPr>
            <w:tcW w:w="2694" w:type="dxa"/>
            <w:vAlign w:val="center"/>
          </w:tcPr>
          <w:p>
            <w:pPr>
              <w:jc w:val="left"/>
              <w:rPr>
                <w:rFonts w:asciiTheme="minorEastAsia" w:hAnsiTheme="minorEastAsia"/>
                <w:szCs w:val="21"/>
              </w:rPr>
            </w:pPr>
            <w:r>
              <w:rPr>
                <w:rFonts w:asciiTheme="minorEastAsia" w:hAnsiTheme="minorEastAsia"/>
                <w:color w:val="000000"/>
                <w:kern w:val="0"/>
                <w:szCs w:val="21"/>
              </w:rPr>
              <w:t>脱密后的文本及</w:t>
            </w:r>
            <w:r>
              <w:rPr>
                <w:rFonts w:hint="eastAsia" w:asciiTheme="minorEastAsia" w:hAnsiTheme="minorEastAsia"/>
                <w:color w:val="000000"/>
                <w:kern w:val="0"/>
                <w:szCs w:val="21"/>
              </w:rPr>
              <w:t>图表</w:t>
            </w:r>
            <w:r>
              <w:rPr>
                <w:rFonts w:asciiTheme="minorEastAsia" w:hAnsiTheme="minorEastAsia"/>
                <w:color w:val="000000"/>
                <w:kern w:val="0"/>
                <w:szCs w:val="21"/>
              </w:rPr>
              <w:t>等</w:t>
            </w:r>
          </w:p>
        </w:tc>
        <w:tc>
          <w:tcPr>
            <w:tcW w:w="2918" w:type="dxa"/>
            <w:vAlign w:val="center"/>
          </w:tcPr>
          <w:p>
            <w:pPr>
              <w:jc w:val="left"/>
              <w:rPr>
                <w:rFonts w:asciiTheme="minorEastAsia" w:hAnsiTheme="minorEastAsia"/>
                <w:szCs w:val="21"/>
              </w:rPr>
            </w:pPr>
            <w:r>
              <w:rPr>
                <w:rFonts w:asciiTheme="minorEastAsia" w:hAnsiTheme="minorEastAsia"/>
                <w:color w:val="000000"/>
                <w:kern w:val="0"/>
                <w:szCs w:val="21"/>
              </w:rPr>
              <w:t>《中华人民共和国城乡规划法》《中华人民共和国政府信息公开条例》</w:t>
            </w:r>
          </w:p>
        </w:tc>
        <w:tc>
          <w:tcPr>
            <w:tcW w:w="1701" w:type="dxa"/>
            <w:vMerge w:val="continue"/>
            <w:vAlign w:val="center"/>
          </w:tcPr>
          <w:p>
            <w:pPr>
              <w:jc w:val="left"/>
              <w:rPr>
                <w:rFonts w:asciiTheme="minorEastAsia" w:hAnsiTheme="minorEastAsia"/>
                <w:szCs w:val="21"/>
              </w:rPr>
            </w:pPr>
          </w:p>
        </w:tc>
        <w:tc>
          <w:tcPr>
            <w:tcW w:w="2126" w:type="dxa"/>
            <w:vAlign w:val="center"/>
          </w:tcPr>
          <w:p>
            <w:pPr>
              <w:jc w:val="left"/>
              <w:rPr>
                <w:rFonts w:asciiTheme="minorEastAsia" w:hAnsiTheme="minorEastAsia"/>
                <w:szCs w:val="21"/>
              </w:rPr>
            </w:pPr>
            <w:r>
              <w:rPr>
                <w:rFonts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部分村庄编制完成的村庄规划、村土地利用规划</w:t>
            </w:r>
          </w:p>
        </w:tc>
        <w:tc>
          <w:tcPr>
            <w:tcW w:w="2694" w:type="dxa"/>
            <w:vAlign w:val="center"/>
          </w:tcPr>
          <w:p>
            <w:pPr>
              <w:jc w:val="left"/>
              <w:rPr>
                <w:rFonts w:asciiTheme="minorEastAsia" w:hAnsiTheme="minorEastAsia"/>
                <w:szCs w:val="21"/>
              </w:rPr>
            </w:pPr>
            <w:r>
              <w:rPr>
                <w:rFonts w:hint="eastAsia" w:asciiTheme="minorEastAsia" w:hAnsiTheme="minorEastAsia"/>
                <w:szCs w:val="21"/>
              </w:rPr>
              <w:t>脱密后的文本及附图等</w:t>
            </w:r>
          </w:p>
        </w:tc>
        <w:tc>
          <w:tcPr>
            <w:tcW w:w="2918" w:type="dxa"/>
            <w:vAlign w:val="center"/>
          </w:tcPr>
          <w:p>
            <w:pPr>
              <w:jc w:val="left"/>
              <w:rPr>
                <w:rFonts w:asciiTheme="minorEastAsia" w:hAnsiTheme="minorEastAsia"/>
                <w:szCs w:val="21"/>
              </w:rPr>
            </w:pPr>
            <w:r>
              <w:rPr>
                <w:rFonts w:asciiTheme="minorEastAsia" w:hAnsiTheme="minorEastAsia"/>
                <w:color w:val="000000"/>
                <w:kern w:val="0"/>
                <w:szCs w:val="21"/>
              </w:rPr>
              <w:t>《中华人民共和国土地管理法》《中华人民共和国城乡规划法》《中华人民共和国政府信息公开条例》</w:t>
            </w:r>
            <w:r>
              <w:rPr>
                <w:rFonts w:hint="eastAsia" w:asciiTheme="minorEastAsia" w:hAnsiTheme="minorEastAsia"/>
                <w:color w:val="000000"/>
                <w:kern w:val="0"/>
                <w:szCs w:val="21"/>
              </w:rPr>
              <w:t>《国土资源部关于有序开展村土地利用规划编制工作的指导意见》</w:t>
            </w:r>
          </w:p>
        </w:tc>
        <w:tc>
          <w:tcPr>
            <w:tcW w:w="1701" w:type="dxa"/>
            <w:vMerge w:val="continue"/>
            <w:vAlign w:val="center"/>
          </w:tcPr>
          <w:p>
            <w:pPr>
              <w:jc w:val="left"/>
              <w:rPr>
                <w:rFonts w:asciiTheme="minorEastAsia" w:hAnsiTheme="minorEastAsia"/>
                <w:szCs w:val="21"/>
              </w:rPr>
            </w:pPr>
          </w:p>
        </w:tc>
        <w:tc>
          <w:tcPr>
            <w:tcW w:w="2126" w:type="dxa"/>
            <w:vAlign w:val="center"/>
          </w:tcPr>
          <w:p>
            <w:pPr>
              <w:jc w:val="left"/>
              <w:rPr>
                <w:rFonts w:asciiTheme="minorEastAsia" w:hAnsiTheme="minorEastAsia"/>
                <w:szCs w:val="21"/>
              </w:rPr>
            </w:pPr>
            <w:r>
              <w:rPr>
                <w:rFonts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规划许可</w:t>
            </w:r>
          </w:p>
        </w:tc>
        <w:tc>
          <w:tcPr>
            <w:tcW w:w="2693" w:type="dxa"/>
            <w:vAlign w:val="center"/>
          </w:tcPr>
          <w:p>
            <w:pPr>
              <w:jc w:val="left"/>
              <w:rPr>
                <w:rFonts w:asciiTheme="minorEastAsia" w:hAnsiTheme="minorEastAsia"/>
                <w:szCs w:val="21"/>
              </w:rPr>
            </w:pPr>
            <w:r>
              <w:rPr>
                <w:rFonts w:hint="eastAsia" w:asciiTheme="minorEastAsia" w:hAnsiTheme="minorEastAsia"/>
                <w:szCs w:val="21"/>
              </w:rPr>
              <w:t>建设项目选址意见书</w:t>
            </w:r>
          </w:p>
        </w:tc>
        <w:tc>
          <w:tcPr>
            <w:tcW w:w="2694" w:type="dxa"/>
            <w:vAlign w:val="center"/>
          </w:tcPr>
          <w:p>
            <w:pPr>
              <w:jc w:val="left"/>
              <w:rPr>
                <w:rFonts w:asciiTheme="minorEastAsia" w:hAnsiTheme="minorEastAsia"/>
                <w:szCs w:val="21"/>
              </w:rPr>
            </w:pPr>
            <w:r>
              <w:rPr>
                <w:rFonts w:hint="eastAsia" w:asciiTheme="minorEastAsia" w:hAnsiTheme="minorEastAsia"/>
                <w:szCs w:val="21"/>
              </w:rPr>
              <w:t>新办、变更、延续、补证、注销的办理情况（涉密项目除外）</w:t>
            </w:r>
          </w:p>
        </w:tc>
        <w:tc>
          <w:tcPr>
            <w:tcW w:w="2918" w:type="dxa"/>
            <w:vAlign w:val="center"/>
          </w:tcPr>
          <w:p>
            <w:pPr>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《中华人民共和国城乡规划法》《中华人民共和国政府信息公开条例》</w:t>
            </w:r>
          </w:p>
        </w:tc>
        <w:tc>
          <w:tcPr>
            <w:tcW w:w="1701" w:type="dxa"/>
            <w:vMerge w:val="restart"/>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用地规划科</w:t>
            </w:r>
          </w:p>
        </w:tc>
        <w:tc>
          <w:tcPr>
            <w:tcW w:w="2126" w:type="dxa"/>
            <w:vAlign w:val="center"/>
          </w:tcPr>
          <w:p>
            <w:pPr>
              <w:jc w:val="left"/>
              <w:rPr>
                <w:rFonts w:asciiTheme="minorEastAsia" w:hAnsiTheme="minorEastAsia"/>
                <w:szCs w:val="21"/>
              </w:rPr>
            </w:pPr>
            <w:r>
              <w:rPr>
                <w:rFonts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政务服务中心</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asciiTheme="minorEastAsia" w:hAnsiTheme="minorEastAsia"/>
                <w:color w:val="000000"/>
                <w:kern w:val="0"/>
                <w:szCs w:val="21"/>
              </w:rPr>
              <w:t>建设用地规划许可证</w:t>
            </w:r>
          </w:p>
        </w:tc>
        <w:tc>
          <w:tcPr>
            <w:tcW w:w="2694" w:type="dxa"/>
            <w:vAlign w:val="center"/>
          </w:tcPr>
          <w:p>
            <w:pPr>
              <w:jc w:val="left"/>
              <w:rPr>
                <w:rFonts w:asciiTheme="minorEastAsia" w:hAnsiTheme="minorEastAsia"/>
                <w:szCs w:val="21"/>
              </w:rPr>
            </w:pPr>
            <w:r>
              <w:rPr>
                <w:rFonts w:hint="eastAsia" w:asciiTheme="minorEastAsia" w:hAnsiTheme="minorEastAsia"/>
                <w:szCs w:val="21"/>
              </w:rPr>
              <w:t>新办、变更、延续、补证、注销的办理情况（涉密项目除外）</w:t>
            </w:r>
          </w:p>
        </w:tc>
        <w:tc>
          <w:tcPr>
            <w:tcW w:w="2918" w:type="dxa"/>
            <w:vAlign w:val="center"/>
          </w:tcPr>
          <w:p>
            <w:pPr>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《中华人民共和国城乡规划法》《中华人民共和国政府信息公开条例》</w:t>
            </w:r>
          </w:p>
        </w:tc>
        <w:tc>
          <w:tcPr>
            <w:tcW w:w="1701" w:type="dxa"/>
            <w:vMerge w:val="continue"/>
            <w:vAlign w:val="center"/>
          </w:tcPr>
          <w:p>
            <w:pPr>
              <w:jc w:val="left"/>
              <w:rPr>
                <w:rFonts w:asciiTheme="minorEastAsia" w:hAnsiTheme="minorEastAsia"/>
                <w:color w:val="000000"/>
                <w:kern w:val="0"/>
                <w:szCs w:val="21"/>
              </w:rPr>
            </w:pPr>
          </w:p>
        </w:tc>
        <w:tc>
          <w:tcPr>
            <w:tcW w:w="2126" w:type="dxa"/>
            <w:vAlign w:val="center"/>
          </w:tcPr>
          <w:p>
            <w:pPr>
              <w:jc w:val="left"/>
              <w:rPr>
                <w:rFonts w:asciiTheme="minorEastAsia" w:hAnsiTheme="minorEastAsia"/>
                <w:szCs w:val="21"/>
              </w:rPr>
            </w:pPr>
            <w:r>
              <w:rPr>
                <w:rFonts w:hint="eastAsia"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政务服务中心</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asciiTheme="minorEastAsia" w:hAnsiTheme="minorEastAsia"/>
                <w:color w:val="000000"/>
                <w:kern w:val="0"/>
                <w:szCs w:val="21"/>
              </w:rPr>
              <w:t>建设工程规划许可证</w:t>
            </w:r>
          </w:p>
        </w:tc>
        <w:tc>
          <w:tcPr>
            <w:tcW w:w="2694" w:type="dxa"/>
            <w:vAlign w:val="center"/>
          </w:tcPr>
          <w:p>
            <w:pPr>
              <w:jc w:val="left"/>
              <w:rPr>
                <w:rFonts w:asciiTheme="minorEastAsia" w:hAnsiTheme="minorEastAsia"/>
                <w:szCs w:val="21"/>
              </w:rPr>
            </w:pPr>
            <w:r>
              <w:rPr>
                <w:rFonts w:hint="eastAsia" w:asciiTheme="minorEastAsia" w:hAnsiTheme="minorEastAsia"/>
                <w:szCs w:val="21"/>
              </w:rPr>
              <w:t>新办、变更、延续、补证、注销的办理情况（涉密项目除外）</w:t>
            </w:r>
          </w:p>
        </w:tc>
        <w:tc>
          <w:tcPr>
            <w:tcW w:w="2918" w:type="dxa"/>
            <w:vAlign w:val="center"/>
          </w:tcPr>
          <w:p>
            <w:pPr>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中华人民共和国城乡规划法》</w:t>
            </w:r>
          </w:p>
          <w:p>
            <w:pPr>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w:t>
            </w:r>
          </w:p>
        </w:tc>
        <w:tc>
          <w:tcPr>
            <w:tcW w:w="1701" w:type="dxa"/>
            <w:vMerge w:val="restart"/>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项目规划科</w:t>
            </w:r>
          </w:p>
        </w:tc>
        <w:tc>
          <w:tcPr>
            <w:tcW w:w="2126" w:type="dxa"/>
            <w:vAlign w:val="center"/>
          </w:tcPr>
          <w:p>
            <w:pPr>
              <w:jc w:val="left"/>
              <w:rPr>
                <w:rFonts w:asciiTheme="minorEastAsia" w:hAnsiTheme="minorEastAsia"/>
                <w:szCs w:val="21"/>
              </w:rPr>
            </w:pPr>
            <w:r>
              <w:rPr>
                <w:rFonts w:hint="eastAsia" w:asciiTheme="minorEastAsia" w:hAnsiTheme="minorEastAsia"/>
                <w:color w:val="000000"/>
                <w:kern w:val="0"/>
                <w:szCs w:val="21"/>
              </w:rPr>
              <w:t>信息形成或者变更之日起20个工作日内</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政务服务中心</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城乡规划事项的意见征集</w:t>
            </w:r>
          </w:p>
        </w:tc>
        <w:tc>
          <w:tcPr>
            <w:tcW w:w="2693" w:type="dxa"/>
            <w:vAlign w:val="center"/>
          </w:tcPr>
          <w:p>
            <w:pPr>
              <w:jc w:val="left"/>
              <w:rPr>
                <w:rFonts w:asciiTheme="minorEastAsia" w:hAnsiTheme="minorEastAsia"/>
                <w:szCs w:val="21"/>
              </w:rPr>
            </w:pPr>
            <w:r>
              <w:rPr>
                <w:rFonts w:hint="eastAsia" w:asciiTheme="minorEastAsia" w:hAnsiTheme="minorEastAsia"/>
                <w:szCs w:val="21"/>
              </w:rPr>
              <w:t>建设工程设计方案（含临时工程设计方案）</w:t>
            </w:r>
          </w:p>
        </w:tc>
        <w:tc>
          <w:tcPr>
            <w:tcW w:w="2694" w:type="dxa"/>
            <w:vAlign w:val="center"/>
          </w:tcPr>
          <w:p>
            <w:pPr>
              <w:jc w:val="left"/>
              <w:rPr>
                <w:rFonts w:asciiTheme="minorEastAsia" w:hAnsiTheme="minorEastAsia"/>
                <w:szCs w:val="21"/>
              </w:rPr>
            </w:pPr>
            <w:r>
              <w:rPr>
                <w:rFonts w:hint="eastAsia" w:asciiTheme="minorEastAsia" w:hAnsiTheme="minorEastAsia"/>
                <w:szCs w:val="21"/>
              </w:rPr>
              <w:t>公示及结果反馈</w:t>
            </w:r>
          </w:p>
        </w:tc>
        <w:tc>
          <w:tcPr>
            <w:tcW w:w="2918" w:type="dxa"/>
            <w:vMerge w:val="restart"/>
            <w:vAlign w:val="center"/>
          </w:tcPr>
          <w:p>
            <w:pPr>
              <w:jc w:val="left"/>
              <w:rPr>
                <w:rFonts w:asciiTheme="minorEastAsia" w:hAnsiTheme="minorEastAsia"/>
                <w:color w:val="000000"/>
                <w:kern w:val="0"/>
                <w:szCs w:val="21"/>
              </w:rPr>
            </w:pPr>
            <w:r>
              <w:rPr>
                <w:rFonts w:hint="eastAsia" w:asciiTheme="minorEastAsia" w:hAnsiTheme="minorEastAsia"/>
                <w:szCs w:val="21"/>
              </w:rPr>
              <w:t>《中华人民共和国城乡规划法》（主席令第七十四号）、《四川省城乡规划条例》</w:t>
            </w:r>
          </w:p>
        </w:tc>
        <w:tc>
          <w:tcPr>
            <w:tcW w:w="1701" w:type="dxa"/>
            <w:vMerge w:val="continue"/>
            <w:vAlign w:val="center"/>
          </w:tcPr>
          <w:p>
            <w:pPr>
              <w:jc w:val="left"/>
              <w:rPr>
                <w:rFonts w:asciiTheme="minorEastAsia" w:hAnsiTheme="minorEastAsia"/>
                <w:color w:val="000000"/>
                <w:kern w:val="0"/>
                <w:szCs w:val="21"/>
              </w:rPr>
            </w:pPr>
          </w:p>
        </w:tc>
        <w:tc>
          <w:tcPr>
            <w:tcW w:w="2126" w:type="dxa"/>
            <w:vMerge w:val="restart"/>
            <w:vAlign w:val="center"/>
          </w:tcPr>
          <w:p>
            <w:pPr>
              <w:jc w:val="left"/>
              <w:rPr>
                <w:rFonts w:asciiTheme="minorEastAsia" w:hAnsiTheme="minorEastAsia"/>
                <w:szCs w:val="21"/>
              </w:rPr>
            </w:pPr>
            <w:r>
              <w:rPr>
                <w:rFonts w:hint="eastAsia" w:asciiTheme="minorEastAsia" w:hAnsiTheme="minorEastAsia"/>
                <w:color w:val="000000"/>
                <w:kern w:val="0"/>
                <w:szCs w:val="21"/>
              </w:rPr>
              <w:t>自该政府信息形成或者变更之日3至5个工作日内公开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p>
            <w:pPr>
              <w:jc w:val="center"/>
              <w:rPr>
                <w:rFonts w:asciiTheme="minorEastAsia" w:hAnsiTheme="minorEastAsia"/>
                <w:szCs w:val="21"/>
              </w:rPr>
            </w:pPr>
            <w:r>
              <w:rPr>
                <w:rFonts w:hint="eastAsia" w:asciiTheme="minorEastAsia" w:hAnsiTheme="minorEastAsia"/>
                <w:szCs w:val="21"/>
              </w:rPr>
              <w:t>现场</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工程建设项目附属绿化工程设计方案</w:t>
            </w:r>
          </w:p>
        </w:tc>
        <w:tc>
          <w:tcPr>
            <w:tcW w:w="2694" w:type="dxa"/>
            <w:vAlign w:val="center"/>
          </w:tcPr>
          <w:p>
            <w:pPr>
              <w:jc w:val="left"/>
              <w:rPr>
                <w:rFonts w:asciiTheme="minorEastAsia" w:hAnsiTheme="minorEastAsia"/>
                <w:szCs w:val="21"/>
              </w:rPr>
            </w:pPr>
            <w:r>
              <w:rPr>
                <w:rFonts w:hint="eastAsia" w:asciiTheme="minorEastAsia" w:hAnsiTheme="minorEastAsia"/>
                <w:szCs w:val="21"/>
              </w:rPr>
              <w:t>公示及结果反馈</w:t>
            </w:r>
          </w:p>
        </w:tc>
        <w:tc>
          <w:tcPr>
            <w:tcW w:w="2918" w:type="dxa"/>
            <w:vMerge w:val="continue"/>
            <w:vAlign w:val="center"/>
          </w:tcPr>
          <w:p>
            <w:pPr>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continue"/>
            <w:vAlign w:val="center"/>
          </w:tcPr>
          <w:p>
            <w:pPr>
              <w:jc w:val="left"/>
              <w:rPr>
                <w:rFonts w:asciiTheme="minorEastAsia" w:hAnsiTheme="minorEastAsia"/>
                <w:color w:val="000000"/>
                <w:kern w:val="0"/>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p>
            <w:pPr>
              <w:jc w:val="center"/>
              <w:rPr>
                <w:rFonts w:asciiTheme="minorEastAsia" w:hAnsiTheme="minorEastAsia"/>
                <w:szCs w:val="21"/>
              </w:rPr>
            </w:pPr>
            <w:r>
              <w:rPr>
                <w:rFonts w:hint="eastAsia" w:asciiTheme="minorEastAsia" w:hAnsiTheme="minorEastAsia"/>
                <w:szCs w:val="21"/>
              </w:rPr>
              <w:t>现场</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hint="eastAsia" w:asciiTheme="minorEastAsia" w:hAnsiTheme="minorEastAsia"/>
                <w:szCs w:val="21"/>
              </w:rPr>
              <w:t>地质灾害防治</w:t>
            </w:r>
          </w:p>
        </w:tc>
        <w:tc>
          <w:tcPr>
            <w:tcW w:w="2693" w:type="dxa"/>
            <w:vAlign w:val="center"/>
          </w:tcPr>
          <w:p>
            <w:pPr>
              <w:jc w:val="left"/>
              <w:rPr>
                <w:rFonts w:asciiTheme="minorEastAsia" w:hAnsiTheme="minorEastAsia"/>
                <w:szCs w:val="21"/>
              </w:rPr>
            </w:pPr>
            <w:r>
              <w:rPr>
                <w:rFonts w:hint="eastAsia" w:asciiTheme="minorEastAsia" w:hAnsiTheme="minorEastAsia"/>
                <w:szCs w:val="21"/>
              </w:rPr>
              <w:t>地质灾害防治规划</w:t>
            </w:r>
          </w:p>
        </w:tc>
        <w:tc>
          <w:tcPr>
            <w:tcW w:w="2694" w:type="dxa"/>
            <w:vAlign w:val="center"/>
          </w:tcPr>
          <w:p>
            <w:pPr>
              <w:jc w:val="left"/>
              <w:rPr>
                <w:rFonts w:asciiTheme="minorEastAsia" w:hAnsiTheme="minorEastAsia"/>
                <w:szCs w:val="21"/>
              </w:rPr>
            </w:pPr>
            <w:r>
              <w:rPr>
                <w:rFonts w:hint="eastAsia" w:asciiTheme="minorEastAsia" w:hAnsiTheme="minorEastAsia"/>
                <w:szCs w:val="21"/>
              </w:rPr>
              <w:t>地质灾害防治形式、防治目标、易发分区及防治任务等</w:t>
            </w:r>
          </w:p>
        </w:tc>
        <w:tc>
          <w:tcPr>
            <w:tcW w:w="2918" w:type="dxa"/>
            <w:vMerge w:val="restart"/>
            <w:vAlign w:val="center"/>
          </w:tcPr>
          <w:p>
            <w:pPr>
              <w:jc w:val="left"/>
              <w:rPr>
                <w:rFonts w:asciiTheme="minorEastAsia" w:hAnsiTheme="minorEastAsia"/>
                <w:color w:val="000000"/>
                <w:kern w:val="0"/>
                <w:szCs w:val="21"/>
              </w:rPr>
            </w:pPr>
            <w:r>
              <w:rPr>
                <w:rFonts w:asciiTheme="minorEastAsia" w:hAnsiTheme="minorEastAsia"/>
                <w:szCs w:val="21"/>
              </w:rPr>
              <w:t>《中华人民共和国政府信息公开条例》（国务院令第711号）、《</w:t>
            </w:r>
            <w:r>
              <w:rPr>
                <w:rFonts w:hint="eastAsia" w:asciiTheme="minorEastAsia" w:hAnsiTheme="minorEastAsia"/>
                <w:szCs w:val="21"/>
              </w:rPr>
              <w:t>地质灾害防治条例</w:t>
            </w:r>
            <w:r>
              <w:rPr>
                <w:rFonts w:asciiTheme="minorEastAsia" w:hAnsiTheme="minorEastAsia"/>
                <w:szCs w:val="21"/>
              </w:rPr>
              <w:t>》</w:t>
            </w:r>
          </w:p>
        </w:tc>
        <w:tc>
          <w:tcPr>
            <w:tcW w:w="1701" w:type="dxa"/>
            <w:vMerge w:val="restart"/>
            <w:vAlign w:val="center"/>
          </w:tcPr>
          <w:p>
            <w:pPr>
              <w:rPr>
                <w:rFonts w:asciiTheme="minorEastAsia" w:hAnsiTheme="minorEastAsia"/>
                <w:szCs w:val="21"/>
              </w:rPr>
            </w:pPr>
            <w:r>
              <w:rPr>
                <w:rFonts w:hint="eastAsia" w:asciiTheme="minorEastAsia" w:hAnsiTheme="minorEastAsia"/>
                <w:szCs w:val="21"/>
              </w:rPr>
              <w:t>地质灾害防治科</w:t>
            </w:r>
          </w:p>
        </w:tc>
        <w:tc>
          <w:tcPr>
            <w:tcW w:w="2126" w:type="dxa"/>
            <w:vMerge w:val="restart"/>
            <w:vAlign w:val="center"/>
          </w:tcPr>
          <w:p>
            <w:pPr>
              <w:jc w:val="left"/>
              <w:rPr>
                <w:rFonts w:asciiTheme="minorEastAsia" w:hAnsiTheme="minorEastAsia"/>
                <w:szCs w:val="21"/>
              </w:rPr>
            </w:pPr>
            <w:r>
              <w:rPr>
                <w:rFonts w:hint="eastAsia" w:asciiTheme="minorEastAsia" w:hAnsiTheme="minorEastAsia"/>
                <w:szCs w:val="21"/>
              </w:rPr>
              <w:t>每年5月1日前公示</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地质灾害应急预案</w:t>
            </w:r>
          </w:p>
        </w:tc>
        <w:tc>
          <w:tcPr>
            <w:tcW w:w="2694" w:type="dxa"/>
            <w:vAlign w:val="center"/>
          </w:tcPr>
          <w:p>
            <w:pPr>
              <w:jc w:val="left"/>
              <w:rPr>
                <w:rFonts w:asciiTheme="minorEastAsia" w:hAnsiTheme="minorEastAsia"/>
                <w:szCs w:val="21"/>
              </w:rPr>
            </w:pPr>
            <w:r>
              <w:rPr>
                <w:rFonts w:hint="eastAsia" w:asciiTheme="minorEastAsia" w:hAnsiTheme="minorEastAsia"/>
                <w:szCs w:val="21"/>
              </w:rPr>
              <w:t>地质灾害指挥部及指挥部成员单位职能职责、地质灾害级别分类及对应应急响应流程</w:t>
            </w:r>
          </w:p>
        </w:tc>
        <w:tc>
          <w:tcPr>
            <w:tcW w:w="2918" w:type="dxa"/>
            <w:vMerge w:val="continue"/>
            <w:vAlign w:val="center"/>
          </w:tcPr>
          <w:p>
            <w:pPr>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continue"/>
            <w:vAlign w:val="center"/>
          </w:tcPr>
          <w:p>
            <w:pPr>
              <w:jc w:val="left"/>
              <w:rPr>
                <w:rFonts w:asciiTheme="minorEastAsia" w:hAnsiTheme="minorEastAsia"/>
                <w:color w:val="000000"/>
                <w:kern w:val="0"/>
                <w:szCs w:val="21"/>
              </w:rPr>
            </w:pP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隐患点基础信息公示</w:t>
            </w:r>
          </w:p>
        </w:tc>
        <w:tc>
          <w:tcPr>
            <w:tcW w:w="2694" w:type="dxa"/>
            <w:vAlign w:val="center"/>
          </w:tcPr>
          <w:p>
            <w:pPr>
              <w:jc w:val="left"/>
              <w:rPr>
                <w:rFonts w:asciiTheme="minorEastAsia" w:hAnsiTheme="minorEastAsia"/>
                <w:szCs w:val="21"/>
              </w:rPr>
            </w:pPr>
            <w:r>
              <w:rPr>
                <w:rFonts w:hint="eastAsia" w:asciiTheme="minorEastAsia" w:hAnsiTheme="minorEastAsia"/>
                <w:szCs w:val="21"/>
              </w:rPr>
              <w:t>隐患点名称、地理位置及防灾责任体系</w:t>
            </w:r>
          </w:p>
        </w:tc>
        <w:tc>
          <w:tcPr>
            <w:tcW w:w="2918" w:type="dxa"/>
            <w:vMerge w:val="continue"/>
            <w:vAlign w:val="center"/>
          </w:tcPr>
          <w:p>
            <w:pPr>
              <w:jc w:val="left"/>
              <w:rPr>
                <w:rFonts w:asciiTheme="minorEastAsia" w:hAnsiTheme="minorEastAsia"/>
                <w:color w:val="000000"/>
                <w:kern w:val="0"/>
                <w:szCs w:val="21"/>
              </w:rPr>
            </w:pPr>
          </w:p>
        </w:tc>
        <w:tc>
          <w:tcPr>
            <w:tcW w:w="1701" w:type="dxa"/>
            <w:vMerge w:val="restart"/>
            <w:vAlign w:val="center"/>
          </w:tcPr>
          <w:p>
            <w:pPr>
              <w:jc w:val="left"/>
              <w:rPr>
                <w:rFonts w:asciiTheme="minorEastAsia" w:hAnsiTheme="minorEastAsia"/>
                <w:color w:val="000000"/>
                <w:kern w:val="0"/>
                <w:szCs w:val="21"/>
              </w:rPr>
            </w:pPr>
            <w:r>
              <w:rPr>
                <w:rFonts w:hint="eastAsia" w:asciiTheme="minorEastAsia" w:hAnsiTheme="minorEastAsia"/>
                <w:szCs w:val="21"/>
              </w:rPr>
              <w:t>巴中市地质环境监测站</w:t>
            </w:r>
          </w:p>
        </w:tc>
        <w:tc>
          <w:tcPr>
            <w:tcW w:w="2126" w:type="dxa"/>
            <w:vMerge w:val="restart"/>
            <w:vAlign w:val="center"/>
          </w:tcPr>
          <w:p>
            <w:pPr>
              <w:jc w:val="left"/>
              <w:rPr>
                <w:rFonts w:asciiTheme="minorEastAsia" w:hAnsiTheme="minorEastAsia"/>
                <w:color w:val="000000"/>
                <w:kern w:val="0"/>
                <w:szCs w:val="21"/>
              </w:rPr>
            </w:pPr>
            <w:r>
              <w:rPr>
                <w:rFonts w:hint="eastAsia" w:asciiTheme="minorEastAsia" w:hAnsiTheme="minorEastAsia"/>
                <w:szCs w:val="21"/>
              </w:rPr>
              <w:t>强降雨期间当天18：00前公示</w:t>
            </w:r>
          </w:p>
        </w:tc>
        <w:tc>
          <w:tcPr>
            <w:tcW w:w="2268" w:type="dxa"/>
            <w:vAlign w:val="center"/>
          </w:tcPr>
          <w:p>
            <w:pPr>
              <w:jc w:val="center"/>
              <w:rPr>
                <w:rFonts w:asciiTheme="minorEastAsia" w:hAnsiTheme="minorEastAsia"/>
                <w:szCs w:val="21"/>
              </w:rPr>
            </w:pPr>
            <w:r>
              <w:rPr>
                <w:rFonts w:asciiTheme="minorEastAsia" w:hAnsiTheme="minorEastAsia"/>
                <w:szCs w:val="21"/>
              </w:rPr>
              <w:t>报刊</w:t>
            </w:r>
            <w:r>
              <w:rPr>
                <w:rFonts w:hint="eastAsia" w:asciiTheme="minorEastAsia" w:hAnsiTheme="minorEastAsia"/>
                <w:szCs w:val="21"/>
              </w:rPr>
              <w:t>、</w:t>
            </w: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地质灾害气象风险预警</w:t>
            </w:r>
          </w:p>
        </w:tc>
        <w:tc>
          <w:tcPr>
            <w:tcW w:w="2694" w:type="dxa"/>
            <w:vAlign w:val="center"/>
          </w:tcPr>
          <w:p>
            <w:pPr>
              <w:jc w:val="left"/>
              <w:rPr>
                <w:rFonts w:asciiTheme="minorEastAsia" w:hAnsiTheme="minorEastAsia"/>
                <w:szCs w:val="21"/>
              </w:rPr>
            </w:pPr>
            <w:r>
              <w:rPr>
                <w:rFonts w:hint="eastAsia" w:asciiTheme="minorEastAsia" w:hAnsiTheme="minorEastAsia"/>
                <w:szCs w:val="21"/>
              </w:rPr>
              <w:t>预警区域和预警级别</w:t>
            </w:r>
          </w:p>
        </w:tc>
        <w:tc>
          <w:tcPr>
            <w:tcW w:w="2918" w:type="dxa"/>
            <w:vMerge w:val="continue"/>
            <w:vAlign w:val="center"/>
          </w:tcPr>
          <w:p>
            <w:pPr>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continue"/>
            <w:vAlign w:val="center"/>
          </w:tcPr>
          <w:p>
            <w:pPr>
              <w:jc w:val="left"/>
              <w:rPr>
                <w:rFonts w:asciiTheme="minorEastAsia" w:hAnsiTheme="minorEastAsia"/>
                <w:color w:val="000000"/>
                <w:kern w:val="0"/>
                <w:szCs w:val="21"/>
              </w:rPr>
            </w:pPr>
          </w:p>
        </w:tc>
        <w:tc>
          <w:tcPr>
            <w:tcW w:w="2268" w:type="dxa"/>
            <w:vAlign w:val="center"/>
          </w:tcPr>
          <w:p>
            <w:pPr>
              <w:rPr>
                <w:rFonts w:asciiTheme="minorEastAsia" w:hAnsiTheme="minorEastAsia"/>
                <w:szCs w:val="21"/>
              </w:rPr>
            </w:pPr>
            <w:r>
              <w:rPr>
                <w:rFonts w:hint="eastAsia" w:asciiTheme="minorEastAsia" w:hAnsiTheme="minorEastAsia"/>
                <w:szCs w:val="21"/>
              </w:rPr>
              <w:t>网站、政务微信</w:t>
            </w:r>
          </w:p>
        </w:tc>
        <w:tc>
          <w:tcPr>
            <w:tcW w:w="1276" w:type="dxa"/>
            <w:vAlign w:val="center"/>
          </w:tcPr>
          <w:p>
            <w:pPr>
              <w:jc w:val="center"/>
              <w:rPr>
                <w:rFonts w:asciiTheme="minorEastAsia" w:hAnsiTheme="minorEastAsia"/>
                <w:szCs w:val="21"/>
              </w:rPr>
            </w:pPr>
            <w:r>
              <w:rPr>
                <w:rFonts w:hint="eastAsia" w:asciiTheme="minorEastAsia" w:hAnsiTheme="minorEastAsia"/>
                <w:szCs w:val="21"/>
              </w:rPr>
              <w:t>区分处理后</w:t>
            </w:r>
          </w:p>
          <w:p>
            <w:pPr>
              <w:jc w:val="center"/>
              <w:rPr>
                <w:rFonts w:asciiTheme="minorEastAsia" w:hAnsiTheme="minorEastAsia"/>
                <w:szCs w:val="21"/>
              </w:rPr>
            </w:pPr>
            <w:r>
              <w:rPr>
                <w:rFonts w:hint="eastAsia" w:asciiTheme="minorEastAsia" w:hAnsiTheme="minorEastAsia"/>
                <w:szCs w:val="21"/>
              </w:rPr>
              <w:t>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财务管理</w:t>
            </w:r>
          </w:p>
        </w:tc>
        <w:tc>
          <w:tcPr>
            <w:tcW w:w="2693" w:type="dxa"/>
            <w:vAlign w:val="center"/>
          </w:tcPr>
          <w:p>
            <w:pPr>
              <w:jc w:val="left"/>
              <w:rPr>
                <w:rFonts w:asciiTheme="minorEastAsia" w:hAnsiTheme="minorEastAsia"/>
                <w:szCs w:val="21"/>
              </w:rPr>
            </w:pPr>
            <w:r>
              <w:rPr>
                <w:rFonts w:hint="eastAsia" w:asciiTheme="minorEastAsia" w:hAnsiTheme="minorEastAsia"/>
                <w:szCs w:val="21"/>
              </w:rPr>
              <w:t>财务预决算公开</w:t>
            </w:r>
          </w:p>
        </w:tc>
        <w:tc>
          <w:tcPr>
            <w:tcW w:w="2694" w:type="dxa"/>
            <w:vAlign w:val="center"/>
          </w:tcPr>
          <w:p>
            <w:pPr>
              <w:jc w:val="left"/>
              <w:rPr>
                <w:rFonts w:asciiTheme="minorEastAsia" w:hAnsiTheme="minorEastAsia"/>
                <w:spacing w:val="-8"/>
                <w:szCs w:val="21"/>
              </w:rPr>
            </w:pPr>
            <w:r>
              <w:rPr>
                <w:rFonts w:hint="eastAsia" w:asciiTheme="minorEastAsia" w:hAnsiTheme="minorEastAsia"/>
                <w:spacing w:val="-8"/>
                <w:szCs w:val="21"/>
              </w:rPr>
              <w:t>年度自然资源和规划局预算和决算、专项资金预算,以及“三公”经费使用情况</w:t>
            </w:r>
          </w:p>
        </w:tc>
        <w:tc>
          <w:tcPr>
            <w:tcW w:w="2918" w:type="dxa"/>
            <w:vMerge w:val="restart"/>
            <w:vAlign w:val="center"/>
          </w:tcPr>
          <w:p>
            <w:pPr>
              <w:jc w:val="left"/>
              <w:rPr>
                <w:rFonts w:asciiTheme="minorEastAsia" w:hAnsiTheme="minorEastAsia"/>
                <w:color w:val="000000"/>
                <w:kern w:val="0"/>
                <w:szCs w:val="21"/>
              </w:rPr>
            </w:pPr>
            <w:r>
              <w:rPr>
                <w:rFonts w:hint="eastAsia" w:asciiTheme="minorEastAsia" w:hAnsiTheme="minorEastAsia"/>
                <w:szCs w:val="21"/>
              </w:rPr>
              <w:t>《中华人民共和国预算法》、《政府会计准则-基本准则》</w:t>
            </w:r>
          </w:p>
        </w:tc>
        <w:tc>
          <w:tcPr>
            <w:tcW w:w="1701" w:type="dxa"/>
            <w:vMerge w:val="restart"/>
            <w:vAlign w:val="center"/>
          </w:tcPr>
          <w:p>
            <w:pPr>
              <w:jc w:val="left"/>
              <w:rPr>
                <w:rFonts w:asciiTheme="minorEastAsia" w:hAnsiTheme="minorEastAsia"/>
                <w:color w:val="000000"/>
                <w:kern w:val="0"/>
                <w:szCs w:val="21"/>
              </w:rPr>
            </w:pPr>
            <w:r>
              <w:rPr>
                <w:rFonts w:asciiTheme="minorEastAsia" w:hAnsiTheme="minorEastAsia"/>
                <w:color w:val="000000"/>
                <w:kern w:val="0"/>
                <w:szCs w:val="21"/>
              </w:rPr>
              <w:t>财务与资金运用科</w:t>
            </w:r>
          </w:p>
        </w:tc>
        <w:tc>
          <w:tcPr>
            <w:tcW w:w="2126" w:type="dxa"/>
            <w:vMerge w:val="restart"/>
            <w:vAlign w:val="center"/>
          </w:tcPr>
          <w:p>
            <w:pPr>
              <w:jc w:val="left"/>
              <w:rPr>
                <w:rFonts w:asciiTheme="minorEastAsia" w:hAnsiTheme="minorEastAsia"/>
                <w:color w:val="000000"/>
                <w:kern w:val="0"/>
                <w:szCs w:val="21"/>
              </w:rPr>
            </w:pPr>
            <w:r>
              <w:rPr>
                <w:rFonts w:hint="eastAsia" w:asciiTheme="minorEastAsia" w:hAnsiTheme="minorEastAsia"/>
                <w:szCs w:val="21"/>
              </w:rPr>
              <w:t>经本级人大会会议批准后，20日内由部门向社会公开</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行政事业性收费公示</w:t>
            </w:r>
          </w:p>
        </w:tc>
        <w:tc>
          <w:tcPr>
            <w:tcW w:w="2694" w:type="dxa"/>
            <w:vAlign w:val="center"/>
          </w:tcPr>
          <w:p>
            <w:pPr>
              <w:jc w:val="left"/>
              <w:rPr>
                <w:rFonts w:asciiTheme="minorEastAsia" w:hAnsiTheme="minorEastAsia"/>
                <w:szCs w:val="21"/>
              </w:rPr>
            </w:pPr>
            <w:r>
              <w:rPr>
                <w:rFonts w:hint="eastAsia" w:asciiTheme="minorEastAsia" w:hAnsiTheme="minorEastAsia"/>
                <w:szCs w:val="21"/>
              </w:rPr>
              <w:t>收费依据和标准</w:t>
            </w:r>
          </w:p>
        </w:tc>
        <w:tc>
          <w:tcPr>
            <w:tcW w:w="2918" w:type="dxa"/>
            <w:vMerge w:val="continue"/>
            <w:vAlign w:val="center"/>
          </w:tcPr>
          <w:p>
            <w:pPr>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continue"/>
            <w:vAlign w:val="center"/>
          </w:tcPr>
          <w:p>
            <w:pPr>
              <w:jc w:val="left"/>
              <w:rPr>
                <w:rFonts w:asciiTheme="minorEastAsia" w:hAnsiTheme="minorEastAsia"/>
                <w:color w:val="000000"/>
                <w:kern w:val="0"/>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hint="eastAsia" w:asciiTheme="minorEastAsia" w:hAnsiTheme="minorEastAsia"/>
                <w:szCs w:val="21"/>
              </w:rPr>
              <w:t>执法监察</w:t>
            </w:r>
          </w:p>
        </w:tc>
        <w:tc>
          <w:tcPr>
            <w:tcW w:w="2693" w:type="dxa"/>
            <w:vMerge w:val="restart"/>
            <w:vAlign w:val="center"/>
          </w:tcPr>
          <w:p>
            <w:pPr>
              <w:jc w:val="center"/>
              <w:rPr>
                <w:rFonts w:asciiTheme="minorEastAsia" w:hAnsiTheme="minorEastAsia"/>
                <w:szCs w:val="21"/>
              </w:rPr>
            </w:pPr>
            <w:r>
              <w:rPr>
                <w:rFonts w:hint="eastAsia" w:asciiTheme="minorEastAsia" w:hAnsiTheme="minorEastAsia"/>
                <w:szCs w:val="21"/>
              </w:rPr>
              <w:t>行政执法</w:t>
            </w:r>
          </w:p>
        </w:tc>
        <w:tc>
          <w:tcPr>
            <w:tcW w:w="2694" w:type="dxa"/>
            <w:vAlign w:val="center"/>
          </w:tcPr>
          <w:p>
            <w:pPr>
              <w:jc w:val="left"/>
              <w:rPr>
                <w:rFonts w:asciiTheme="minorEastAsia" w:hAnsiTheme="minorEastAsia"/>
                <w:szCs w:val="21"/>
              </w:rPr>
            </w:pPr>
            <w:r>
              <w:rPr>
                <w:rFonts w:hint="eastAsia" w:asciiTheme="minorEastAsia" w:hAnsiTheme="minorEastAsia"/>
                <w:szCs w:val="21"/>
              </w:rPr>
              <w:t>违法行为行政处罚依据程序时限</w:t>
            </w:r>
          </w:p>
        </w:tc>
        <w:tc>
          <w:tcPr>
            <w:tcW w:w="2918" w:type="dxa"/>
            <w:vMerge w:val="restart"/>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自然资源部关于印发《关于全面推行行政执法公示制度执法全过程记录制度重大执法决定法制审核制度的实施方案》的通知（</w:t>
            </w:r>
            <w:r>
              <w:rPr>
                <w:rFonts w:hint="eastAsia" w:asciiTheme="minorEastAsia" w:hAnsiTheme="minorEastAsia"/>
                <w:color w:val="000000"/>
                <w:szCs w:val="21"/>
                <w:shd w:val="clear" w:color="auto" w:fill="FFFFFF"/>
              </w:rPr>
              <w:t>自然资函〔2019〕341号</w:t>
            </w:r>
            <w:r>
              <w:rPr>
                <w:rFonts w:hint="eastAsia" w:asciiTheme="minorEastAsia" w:hAnsiTheme="minorEastAsia"/>
                <w:color w:val="000000"/>
                <w:kern w:val="0"/>
                <w:szCs w:val="21"/>
              </w:rPr>
              <w:t>）</w:t>
            </w:r>
          </w:p>
        </w:tc>
        <w:tc>
          <w:tcPr>
            <w:tcW w:w="1701" w:type="dxa"/>
            <w:vMerge w:val="restart"/>
            <w:vAlign w:val="center"/>
          </w:tcPr>
          <w:p>
            <w:pPr>
              <w:jc w:val="left"/>
              <w:rPr>
                <w:rFonts w:asciiTheme="minorEastAsia" w:hAnsiTheme="minorEastAsia"/>
                <w:color w:val="000000"/>
                <w:kern w:val="0"/>
                <w:szCs w:val="21"/>
              </w:rPr>
            </w:pPr>
            <w:r>
              <w:rPr>
                <w:rFonts w:hint="eastAsia" w:asciiTheme="minorEastAsia" w:hAnsiTheme="minorEastAsia"/>
                <w:color w:val="000000"/>
                <w:kern w:val="0"/>
                <w:szCs w:val="21"/>
              </w:rPr>
              <w:t>执法监察支队、督查科</w:t>
            </w:r>
          </w:p>
        </w:tc>
        <w:tc>
          <w:tcPr>
            <w:tcW w:w="2126" w:type="dxa"/>
          </w:tcPr>
          <w:p>
            <w:pPr>
              <w:rPr>
                <w:rFonts w:asciiTheme="minorEastAsia" w:hAnsiTheme="minorEastAsia"/>
                <w:szCs w:val="21"/>
              </w:rPr>
            </w:pPr>
            <w:r>
              <w:rPr>
                <w:rFonts w:hint="eastAsia" w:asciiTheme="minorEastAsia" w:hAnsiTheme="minorEastAsia"/>
                <w:szCs w:val="21"/>
              </w:rPr>
              <w:t>国家法律法规变更后3-5个工作日</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left"/>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典型案件处罚结果</w:t>
            </w: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tcPr>
          <w:p>
            <w:pPr>
              <w:rPr>
                <w:rFonts w:asciiTheme="minorEastAsia" w:hAnsiTheme="minorEastAsia"/>
                <w:szCs w:val="21"/>
              </w:rPr>
            </w:pPr>
            <w:r>
              <w:rPr>
                <w:rFonts w:hint="eastAsia" w:asciiTheme="minorEastAsia" w:hAnsiTheme="minorEastAsia"/>
                <w:szCs w:val="21"/>
              </w:rPr>
              <w:t>结案后5-7个工作日</w:t>
            </w:r>
          </w:p>
        </w:tc>
        <w:tc>
          <w:tcPr>
            <w:tcW w:w="2268" w:type="dxa"/>
            <w:vMerge w:val="continue"/>
            <w:vAlign w:val="center"/>
          </w:tcPr>
          <w:p>
            <w:pP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left"/>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违法行为及责任</w:t>
            </w: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restart"/>
          </w:tcPr>
          <w:p>
            <w:pPr>
              <w:rPr>
                <w:rFonts w:asciiTheme="minorEastAsia" w:hAnsiTheme="minorEastAsia"/>
                <w:szCs w:val="21"/>
              </w:rPr>
            </w:pPr>
            <w:r>
              <w:rPr>
                <w:rFonts w:hint="eastAsia" w:asciiTheme="minorEastAsia" w:hAnsiTheme="minorEastAsia"/>
                <w:szCs w:val="21"/>
              </w:rPr>
              <w:t>法律法规变更后3-5个工作日</w:t>
            </w:r>
          </w:p>
        </w:tc>
        <w:tc>
          <w:tcPr>
            <w:tcW w:w="2268" w:type="dxa"/>
            <w:vMerge w:val="continue"/>
            <w:vAlign w:val="center"/>
          </w:tcPr>
          <w:p>
            <w:pP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left"/>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行政处罚裁量标准</w:t>
            </w: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vMerge w:val="continue"/>
          </w:tcPr>
          <w:p>
            <w:pPr>
              <w:rPr>
                <w:rFonts w:asciiTheme="minorEastAsia" w:hAnsiTheme="minorEastAsia"/>
                <w:szCs w:val="21"/>
              </w:rPr>
            </w:pPr>
          </w:p>
        </w:tc>
        <w:tc>
          <w:tcPr>
            <w:tcW w:w="2268" w:type="dxa"/>
            <w:vMerge w:val="continue"/>
            <w:vAlign w:val="center"/>
          </w:tcPr>
          <w:p>
            <w:pP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88" w:type="dxa"/>
            <w:vMerge w:val="continue"/>
            <w:vAlign w:val="center"/>
          </w:tcPr>
          <w:p>
            <w:pPr>
              <w:jc w:val="center"/>
              <w:rPr>
                <w:rFonts w:asciiTheme="minorEastAsia" w:hAnsiTheme="minorEastAsia"/>
                <w:szCs w:val="21"/>
              </w:rPr>
            </w:pPr>
          </w:p>
        </w:tc>
        <w:tc>
          <w:tcPr>
            <w:tcW w:w="2693" w:type="dxa"/>
            <w:vMerge w:val="continue"/>
            <w:vAlign w:val="center"/>
          </w:tcPr>
          <w:p>
            <w:pPr>
              <w:jc w:val="left"/>
              <w:rPr>
                <w:rFonts w:asciiTheme="minorEastAsia" w:hAnsiTheme="minorEastAsia"/>
                <w:szCs w:val="21"/>
              </w:rPr>
            </w:pPr>
          </w:p>
        </w:tc>
        <w:tc>
          <w:tcPr>
            <w:tcW w:w="2694" w:type="dxa"/>
            <w:vAlign w:val="center"/>
          </w:tcPr>
          <w:p>
            <w:pPr>
              <w:jc w:val="left"/>
              <w:rPr>
                <w:rFonts w:asciiTheme="minorEastAsia" w:hAnsiTheme="minorEastAsia"/>
                <w:szCs w:val="21"/>
              </w:rPr>
            </w:pPr>
            <w:r>
              <w:rPr>
                <w:rFonts w:hint="eastAsia" w:asciiTheme="minorEastAsia" w:hAnsiTheme="minorEastAsia"/>
                <w:szCs w:val="21"/>
              </w:rPr>
              <w:t>违法曝光</w:t>
            </w: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left"/>
              <w:rPr>
                <w:rFonts w:asciiTheme="minorEastAsia" w:hAnsiTheme="minorEastAsia"/>
                <w:color w:val="000000"/>
                <w:kern w:val="0"/>
                <w:szCs w:val="21"/>
              </w:rPr>
            </w:pPr>
          </w:p>
        </w:tc>
        <w:tc>
          <w:tcPr>
            <w:tcW w:w="2126" w:type="dxa"/>
          </w:tcPr>
          <w:p>
            <w:pPr>
              <w:rPr>
                <w:rFonts w:asciiTheme="minorEastAsia" w:hAnsiTheme="minorEastAsia"/>
                <w:spacing w:val="-10"/>
                <w:szCs w:val="21"/>
              </w:rPr>
            </w:pPr>
            <w:r>
              <w:rPr>
                <w:rFonts w:hint="eastAsia" w:asciiTheme="minorEastAsia" w:hAnsiTheme="minorEastAsia"/>
                <w:spacing w:val="-10"/>
                <w:szCs w:val="21"/>
              </w:rPr>
              <w:t>线索调查后5-7个工作日</w:t>
            </w:r>
          </w:p>
        </w:tc>
        <w:tc>
          <w:tcPr>
            <w:tcW w:w="2268" w:type="dxa"/>
            <w:vMerge w:val="continue"/>
            <w:vAlign w:val="center"/>
          </w:tcPr>
          <w:p>
            <w:pP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CellMar>
            <w:top w:w="0" w:type="dxa"/>
            <w:left w:w="108" w:type="dxa"/>
            <w:bottom w:w="0" w:type="dxa"/>
            <w:right w:w="108" w:type="dxa"/>
          </w:tblCellMar>
        </w:tblPrEx>
        <w:trPr>
          <w:trHeight w:val="56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土地供应</w:t>
            </w:r>
          </w:p>
        </w:tc>
        <w:tc>
          <w:tcPr>
            <w:tcW w:w="2693" w:type="dxa"/>
            <w:vAlign w:val="center"/>
          </w:tcPr>
          <w:p>
            <w:pPr>
              <w:jc w:val="center"/>
              <w:rPr>
                <w:rFonts w:asciiTheme="minorEastAsia" w:hAnsiTheme="minorEastAsia"/>
                <w:szCs w:val="21"/>
              </w:rPr>
            </w:pPr>
            <w:r>
              <w:rPr>
                <w:rFonts w:asciiTheme="minorEastAsia" w:hAnsiTheme="minorEastAsia"/>
                <w:szCs w:val="21"/>
              </w:rPr>
              <w:t>土地供应计划</w:t>
            </w:r>
          </w:p>
        </w:tc>
        <w:tc>
          <w:tcPr>
            <w:tcW w:w="2694" w:type="dxa"/>
            <w:vAlign w:val="center"/>
          </w:tcPr>
          <w:p>
            <w:pPr>
              <w:jc w:val="left"/>
              <w:rPr>
                <w:rFonts w:asciiTheme="minorEastAsia" w:hAnsiTheme="minorEastAsia"/>
                <w:szCs w:val="21"/>
              </w:rPr>
            </w:pPr>
            <w:r>
              <w:rPr>
                <w:rFonts w:hint="eastAsia" w:asciiTheme="minorEastAsia" w:hAnsiTheme="minorEastAsia"/>
                <w:szCs w:val="21"/>
              </w:rPr>
              <w:t>土地供应年度计划、棚户区改造用地计划</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《中华人民共和国政府信息公开条例》（国务院令第711号）、</w:t>
            </w:r>
          </w:p>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《招标拍卖挂牌出让国有建设用地规范》（国土资源部令39号）</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权益科</w:t>
            </w:r>
          </w:p>
        </w:tc>
        <w:tc>
          <w:tcPr>
            <w:tcW w:w="2126" w:type="dxa"/>
            <w:vAlign w:val="center"/>
          </w:tcPr>
          <w:p>
            <w:pPr>
              <w:jc w:val="left"/>
              <w:rPr>
                <w:rFonts w:asciiTheme="minorEastAsia" w:hAnsiTheme="minorEastAsia"/>
                <w:szCs w:val="21"/>
              </w:rPr>
            </w:pPr>
            <w:r>
              <w:rPr>
                <w:rFonts w:asciiTheme="minorEastAsia" w:hAnsiTheme="minorEastAsia"/>
                <w:szCs w:val="21"/>
              </w:rPr>
              <w:t>自该政府信息形成或者变更之日起</w:t>
            </w:r>
            <w:r>
              <w:rPr>
                <w:rFonts w:hint="eastAsia" w:asciiTheme="minorEastAsia" w:hAnsiTheme="minorEastAsia"/>
                <w:szCs w:val="21"/>
              </w:rPr>
              <w:t>10个工作日内公开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招拍挂出让</w:t>
            </w:r>
          </w:p>
        </w:tc>
        <w:tc>
          <w:tcPr>
            <w:tcW w:w="2694" w:type="dxa"/>
            <w:vAlign w:val="center"/>
          </w:tcPr>
          <w:p>
            <w:pPr>
              <w:jc w:val="left"/>
              <w:rPr>
                <w:rFonts w:asciiTheme="minorEastAsia" w:hAnsiTheme="minorEastAsia"/>
                <w:szCs w:val="21"/>
              </w:rPr>
            </w:pPr>
            <w:r>
              <w:rPr>
                <w:rFonts w:hint="eastAsia" w:asciiTheme="minorEastAsia" w:hAnsiTheme="minorEastAsia"/>
                <w:szCs w:val="21"/>
              </w:rPr>
              <w:t>国有建设用地招标拍卖挂牌公告、成交结果公示及成交结果公告。</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《中华人民共和国政府信息公开条例》（国务院令第711号）、《招标拍卖挂牌出让国有建设用地规范》（国土资源部令39号）</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权益科</w:t>
            </w:r>
          </w:p>
        </w:tc>
        <w:tc>
          <w:tcPr>
            <w:tcW w:w="2126" w:type="dxa"/>
            <w:vAlign w:val="center"/>
          </w:tcPr>
          <w:p>
            <w:pPr>
              <w:jc w:val="left"/>
              <w:rPr>
                <w:rFonts w:asciiTheme="minorEastAsia" w:hAnsiTheme="minorEastAsia"/>
                <w:szCs w:val="21"/>
              </w:rPr>
            </w:pPr>
            <w:r>
              <w:rPr>
                <w:rFonts w:hint="eastAsia" w:asciiTheme="minorEastAsia" w:hAnsiTheme="minorEastAsia"/>
                <w:szCs w:val="21"/>
              </w:rPr>
              <w:t>招拍挂出让前20日公开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r>
              <w:rPr>
                <w:rFonts w:hint="eastAsia" w:asciiTheme="minorEastAsia" w:hAnsiTheme="minorEastAsia"/>
                <w:szCs w:val="21"/>
              </w:rPr>
              <w:t>、</w:t>
            </w:r>
            <w:r>
              <w:rPr>
                <w:rFonts w:asciiTheme="minorEastAsia" w:hAnsiTheme="minorEastAsia"/>
                <w:szCs w:val="21"/>
              </w:rPr>
              <w:t>政务服务和公共资源交易中心</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center"/>
              <w:rPr>
                <w:rFonts w:asciiTheme="minorEastAsia" w:hAnsiTheme="minorEastAsia"/>
                <w:szCs w:val="21"/>
              </w:rPr>
            </w:pPr>
            <w:r>
              <w:rPr>
                <w:rFonts w:asciiTheme="minorEastAsia" w:hAnsiTheme="minorEastAsia"/>
                <w:szCs w:val="21"/>
              </w:rPr>
              <w:t>协议出让</w:t>
            </w:r>
          </w:p>
        </w:tc>
        <w:tc>
          <w:tcPr>
            <w:tcW w:w="2694" w:type="dxa"/>
            <w:vAlign w:val="center"/>
          </w:tcPr>
          <w:p>
            <w:pPr>
              <w:jc w:val="left"/>
              <w:rPr>
                <w:rFonts w:asciiTheme="minorEastAsia" w:hAnsiTheme="minorEastAsia"/>
                <w:szCs w:val="21"/>
              </w:rPr>
            </w:pPr>
            <w:r>
              <w:rPr>
                <w:rFonts w:hint="eastAsia" w:asciiTheme="minorEastAsia" w:hAnsiTheme="minorEastAsia"/>
                <w:szCs w:val="21"/>
              </w:rPr>
              <w:t>协议出让计划、协议出让结果公示</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中华人民共和国政府信息公开条例》（国务院令第711号）、《协议出让国有土地使用权规定》（国土资源部令21号）</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权益科</w:t>
            </w:r>
          </w:p>
        </w:tc>
        <w:tc>
          <w:tcPr>
            <w:tcW w:w="2126" w:type="dxa"/>
            <w:vAlign w:val="center"/>
          </w:tcPr>
          <w:p>
            <w:pPr>
              <w:jc w:val="left"/>
              <w:rPr>
                <w:rFonts w:asciiTheme="minorEastAsia" w:hAnsiTheme="minorEastAsia"/>
                <w:szCs w:val="21"/>
              </w:rPr>
            </w:pPr>
            <w:r>
              <w:rPr>
                <w:rFonts w:hint="eastAsia" w:asciiTheme="minorEastAsia" w:hAnsiTheme="minorEastAsia"/>
                <w:szCs w:val="21"/>
              </w:rPr>
              <w:t>公开出让方式前30日发布</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r>
              <w:rPr>
                <w:rFonts w:hint="eastAsia" w:asciiTheme="minorEastAsia" w:hAnsiTheme="minorEastAsia"/>
                <w:szCs w:val="21"/>
              </w:rPr>
              <w:t>、</w:t>
            </w:r>
            <w:r>
              <w:rPr>
                <w:rFonts w:asciiTheme="minorEastAsia" w:hAnsiTheme="minorEastAsia"/>
                <w:szCs w:val="21"/>
              </w:rPr>
              <w:t>政务服务和公共资源交易中心</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土地供应</w:t>
            </w:r>
          </w:p>
        </w:tc>
        <w:tc>
          <w:tcPr>
            <w:tcW w:w="2693" w:type="dxa"/>
            <w:vAlign w:val="center"/>
          </w:tcPr>
          <w:p>
            <w:pPr>
              <w:jc w:val="center"/>
              <w:rPr>
                <w:rFonts w:asciiTheme="minorEastAsia" w:hAnsiTheme="minorEastAsia"/>
                <w:szCs w:val="21"/>
              </w:rPr>
            </w:pPr>
            <w:r>
              <w:rPr>
                <w:rFonts w:asciiTheme="minorEastAsia" w:hAnsiTheme="minorEastAsia"/>
                <w:szCs w:val="21"/>
              </w:rPr>
              <w:t>划拨</w:t>
            </w:r>
            <w:r>
              <w:rPr>
                <w:rFonts w:hint="eastAsia" w:asciiTheme="minorEastAsia" w:hAnsiTheme="minorEastAsia"/>
                <w:szCs w:val="21"/>
              </w:rPr>
              <w:t>用地</w:t>
            </w:r>
          </w:p>
        </w:tc>
        <w:tc>
          <w:tcPr>
            <w:tcW w:w="2694" w:type="dxa"/>
            <w:vAlign w:val="center"/>
          </w:tcPr>
          <w:p>
            <w:pPr>
              <w:jc w:val="left"/>
              <w:rPr>
                <w:rFonts w:asciiTheme="minorEastAsia" w:hAnsiTheme="minorEastAsia"/>
                <w:szCs w:val="21"/>
              </w:rPr>
            </w:pPr>
            <w:r>
              <w:rPr>
                <w:rFonts w:hint="eastAsia" w:asciiTheme="minorEastAsia" w:hAnsiTheme="minorEastAsia"/>
                <w:szCs w:val="21"/>
              </w:rPr>
              <w:t>划拨用地批前公示、划拨用地结果公布</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《中华人民共和国政府信息公开条例》（国务院令第711号）、《中华人民共和国土地管理法》</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权益科</w:t>
            </w:r>
          </w:p>
        </w:tc>
        <w:tc>
          <w:tcPr>
            <w:tcW w:w="2126" w:type="dxa"/>
            <w:vAlign w:val="center"/>
          </w:tcPr>
          <w:p>
            <w:pPr>
              <w:jc w:val="left"/>
              <w:rPr>
                <w:rFonts w:asciiTheme="minorEastAsia" w:hAnsiTheme="minorEastAsia"/>
                <w:szCs w:val="21"/>
              </w:rPr>
            </w:pPr>
            <w:r>
              <w:rPr>
                <w:rFonts w:hint="eastAsia" w:asciiTheme="minorEastAsia" w:hAnsiTheme="minorEastAsia"/>
                <w:szCs w:val="21"/>
              </w:rPr>
              <w:t>自政府批准之日起公开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供后监管</w:t>
            </w:r>
          </w:p>
        </w:tc>
        <w:tc>
          <w:tcPr>
            <w:tcW w:w="2693" w:type="dxa"/>
            <w:vAlign w:val="center"/>
          </w:tcPr>
          <w:p>
            <w:pPr>
              <w:jc w:val="center"/>
              <w:rPr>
                <w:rFonts w:asciiTheme="minorEastAsia" w:hAnsiTheme="minorEastAsia"/>
                <w:szCs w:val="21"/>
              </w:rPr>
            </w:pPr>
            <w:r>
              <w:rPr>
                <w:rFonts w:asciiTheme="minorEastAsia" w:hAnsiTheme="minorEastAsia"/>
                <w:szCs w:val="21"/>
              </w:rPr>
              <w:t>闲置土地清理</w:t>
            </w:r>
          </w:p>
        </w:tc>
        <w:tc>
          <w:tcPr>
            <w:tcW w:w="2694" w:type="dxa"/>
            <w:vAlign w:val="center"/>
          </w:tcPr>
          <w:p>
            <w:pPr>
              <w:jc w:val="left"/>
              <w:rPr>
                <w:rFonts w:asciiTheme="minorEastAsia" w:hAnsiTheme="minorEastAsia"/>
                <w:szCs w:val="21"/>
              </w:rPr>
            </w:pPr>
            <w:r>
              <w:rPr>
                <w:rFonts w:hint="eastAsia" w:asciiTheme="minorEastAsia" w:hAnsiTheme="minorEastAsia"/>
                <w:szCs w:val="21"/>
              </w:rPr>
              <w:t>项目名称、闲置原因、供应方式、面积处理、措施等</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color w:val="000000"/>
                <w:kern w:val="0"/>
                <w:szCs w:val="21"/>
              </w:rPr>
              <w:t>《中华人民共和国政府信息公开条例》（国务院令第711号）、闲置土地处置办法</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权益科</w:t>
            </w: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自该政府信息形成或者变更之日起20个工作日内公开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588" w:type="dxa"/>
            <w:vMerge w:val="restart"/>
            <w:vAlign w:val="center"/>
          </w:tcPr>
          <w:p>
            <w:pPr>
              <w:jc w:val="center"/>
              <w:rPr>
                <w:rFonts w:asciiTheme="minorEastAsia" w:hAnsiTheme="minorEastAsia"/>
                <w:szCs w:val="21"/>
              </w:rPr>
            </w:pPr>
            <w:r>
              <w:rPr>
                <w:rFonts w:hint="eastAsia" w:asciiTheme="minorEastAsia" w:hAnsiTheme="minorEastAsia"/>
                <w:szCs w:val="21"/>
              </w:rPr>
              <w:t>不动产登记</w:t>
            </w:r>
          </w:p>
        </w:tc>
        <w:tc>
          <w:tcPr>
            <w:tcW w:w="2693" w:type="dxa"/>
          </w:tcPr>
          <w:p>
            <w:pPr>
              <w:spacing w:line="280" w:lineRule="exact"/>
              <w:rPr>
                <w:rFonts w:asciiTheme="minorEastAsia" w:hAnsiTheme="minorEastAsia"/>
                <w:szCs w:val="21"/>
              </w:rPr>
            </w:pPr>
            <w:r>
              <w:rPr>
                <w:rFonts w:hint="eastAsia" w:asciiTheme="minorEastAsia" w:hAnsiTheme="minorEastAsia"/>
                <w:szCs w:val="21"/>
              </w:rPr>
              <w:t>政府组织的集体土地所有权登记</w:t>
            </w:r>
          </w:p>
        </w:tc>
        <w:tc>
          <w:tcPr>
            <w:tcW w:w="2694" w:type="dxa"/>
            <w:vMerge w:val="restart"/>
            <w:vAlign w:val="center"/>
          </w:tcPr>
          <w:p>
            <w:pPr>
              <w:spacing w:line="280" w:lineRule="exact"/>
              <w:jc w:val="left"/>
              <w:rPr>
                <w:rFonts w:asciiTheme="minorEastAsia" w:hAnsiTheme="minorEastAsia"/>
                <w:szCs w:val="21"/>
              </w:rPr>
            </w:pPr>
            <w:r>
              <w:rPr>
                <w:rFonts w:hint="eastAsia" w:asciiTheme="minorEastAsia" w:hAnsiTheme="minorEastAsia"/>
                <w:szCs w:val="21"/>
              </w:rPr>
              <w:t>1、拟予登记的不动产权利人的姓名或者名称；</w:t>
            </w:r>
          </w:p>
          <w:p>
            <w:pPr>
              <w:spacing w:line="280" w:lineRule="exact"/>
              <w:jc w:val="left"/>
              <w:rPr>
                <w:rFonts w:asciiTheme="minorEastAsia" w:hAnsiTheme="minorEastAsia"/>
                <w:szCs w:val="21"/>
              </w:rPr>
            </w:pPr>
            <w:r>
              <w:rPr>
                <w:rFonts w:hint="eastAsia" w:asciiTheme="minorEastAsia" w:hAnsiTheme="minorEastAsia"/>
                <w:szCs w:val="21"/>
              </w:rPr>
              <w:t>2、拟予登记的不动产坐落、面积、用途、权利类型等；</w:t>
            </w:r>
          </w:p>
          <w:p>
            <w:pPr>
              <w:spacing w:line="280" w:lineRule="exact"/>
              <w:jc w:val="left"/>
              <w:rPr>
                <w:rFonts w:asciiTheme="minorEastAsia" w:hAnsiTheme="minorEastAsia"/>
                <w:szCs w:val="21"/>
              </w:rPr>
            </w:pPr>
            <w:r>
              <w:rPr>
                <w:rFonts w:hint="eastAsia" w:asciiTheme="minorEastAsia" w:hAnsiTheme="minorEastAsia"/>
                <w:szCs w:val="21"/>
              </w:rPr>
              <w:t>3、提出异议的期限、方式和受理机构；</w:t>
            </w:r>
          </w:p>
          <w:p>
            <w:pPr>
              <w:spacing w:line="280" w:lineRule="exact"/>
              <w:jc w:val="left"/>
              <w:rPr>
                <w:rFonts w:asciiTheme="minorEastAsia" w:hAnsiTheme="minorEastAsia"/>
                <w:szCs w:val="21"/>
              </w:rPr>
            </w:pPr>
            <w:r>
              <w:rPr>
                <w:rFonts w:hint="eastAsia" w:asciiTheme="minorEastAsia" w:hAnsiTheme="minorEastAsia"/>
                <w:szCs w:val="21"/>
              </w:rPr>
              <w:t>4、需要公告的其他事项。</w:t>
            </w:r>
          </w:p>
        </w:tc>
        <w:tc>
          <w:tcPr>
            <w:tcW w:w="2918" w:type="dxa"/>
            <w:vMerge w:val="restart"/>
            <w:vAlign w:val="center"/>
          </w:tcPr>
          <w:p>
            <w:pPr>
              <w:spacing w:line="240" w:lineRule="exact"/>
              <w:jc w:val="left"/>
              <w:rPr>
                <w:rFonts w:asciiTheme="minorEastAsia" w:hAnsiTheme="minorEastAsia"/>
                <w:color w:val="000000"/>
                <w:kern w:val="0"/>
                <w:szCs w:val="21"/>
              </w:rPr>
            </w:pPr>
            <w:r>
              <w:rPr>
                <w:rFonts w:hint="eastAsia" w:asciiTheme="minorEastAsia" w:hAnsiTheme="minorEastAsia"/>
                <w:szCs w:val="21"/>
              </w:rPr>
              <w:t>《不动产登记暂行条例实施细则》第十七条、第十八条</w:t>
            </w:r>
          </w:p>
        </w:tc>
        <w:tc>
          <w:tcPr>
            <w:tcW w:w="1701" w:type="dxa"/>
            <w:vMerge w:val="restart"/>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不动产登记中心</w:t>
            </w:r>
          </w:p>
        </w:tc>
        <w:tc>
          <w:tcPr>
            <w:tcW w:w="2126" w:type="dxa"/>
            <w:vAlign w:val="center"/>
          </w:tcPr>
          <w:p>
            <w:pPr>
              <w:jc w:val="left"/>
              <w:rPr>
                <w:rFonts w:asciiTheme="minorEastAsia" w:hAnsiTheme="minorEastAsia"/>
                <w:szCs w:val="21"/>
              </w:rPr>
            </w:pPr>
            <w:r>
              <w:rPr>
                <w:rFonts w:asciiTheme="minorEastAsia" w:hAnsiTheme="minorEastAsia"/>
                <w:szCs w:val="21"/>
              </w:rPr>
              <w:t>自该政府信息形成或者变更之日起</w:t>
            </w:r>
            <w:r>
              <w:rPr>
                <w:rFonts w:hint="eastAsia" w:asciiTheme="minorEastAsia" w:hAnsiTheme="minorEastAsia"/>
                <w:szCs w:val="21"/>
              </w:rPr>
              <w:t>3至5个工作日内公开</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门户网站、不动产所在地</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asciiTheme="minorEastAsia" w:hAnsiTheme="minorEastAsia"/>
                <w:szCs w:val="21"/>
              </w:rPr>
              <w:t>巴中市自然资源和规划局政府信息公开咨询电话</w:t>
            </w:r>
            <w:r>
              <w:rPr>
                <w:rFonts w:hint="eastAsia" w:asciiTheme="minorEastAsia" w:hAnsiTheme="minorEastAsia"/>
                <w:szCs w:val="21"/>
              </w:rPr>
              <w:t>：0827-5281976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88" w:type="dxa"/>
            <w:vMerge w:val="continue"/>
            <w:vAlign w:val="center"/>
          </w:tcPr>
          <w:p>
            <w:pPr>
              <w:jc w:val="center"/>
              <w:rPr>
                <w:rFonts w:asciiTheme="minorEastAsia" w:hAnsiTheme="minorEastAsia"/>
                <w:szCs w:val="21"/>
              </w:rPr>
            </w:pPr>
          </w:p>
        </w:tc>
        <w:tc>
          <w:tcPr>
            <w:tcW w:w="2693" w:type="dxa"/>
          </w:tcPr>
          <w:p>
            <w:pPr>
              <w:spacing w:line="280" w:lineRule="exact"/>
              <w:rPr>
                <w:rFonts w:asciiTheme="minorEastAsia" w:hAnsiTheme="minorEastAsia"/>
                <w:szCs w:val="21"/>
              </w:rPr>
            </w:pPr>
            <w:r>
              <w:rPr>
                <w:rFonts w:hint="eastAsia" w:asciiTheme="minorEastAsia" w:hAnsiTheme="minorEastAsia"/>
                <w:szCs w:val="21"/>
              </w:rPr>
              <w:t>宅基地使用权及房屋所有权，集体建设用地使用权及建筑物、构筑物所有权，土地承包经营权等不动产权利的首次登记</w:t>
            </w:r>
          </w:p>
        </w:tc>
        <w:tc>
          <w:tcPr>
            <w:tcW w:w="2694" w:type="dxa"/>
            <w:vMerge w:val="continue"/>
            <w:vAlign w:val="center"/>
          </w:tcPr>
          <w:p>
            <w:pPr>
              <w:spacing w:line="280" w:lineRule="exact"/>
              <w:jc w:val="left"/>
              <w:rPr>
                <w:rFonts w:asciiTheme="minorEastAsia" w:hAnsiTheme="minorEastAsia"/>
                <w:szCs w:val="21"/>
              </w:rPr>
            </w:pP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center"/>
              <w:rPr>
                <w:rFonts w:asciiTheme="minorEastAsia" w:hAnsiTheme="minorEastAsia"/>
                <w:color w:val="000000"/>
                <w:kern w:val="0"/>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自该政府信息形成或者变更之日起3至5个工作日内公开</w:t>
            </w: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88" w:type="dxa"/>
            <w:vMerge w:val="continue"/>
            <w:vAlign w:val="center"/>
          </w:tcPr>
          <w:p>
            <w:pPr>
              <w:jc w:val="center"/>
              <w:rPr>
                <w:rFonts w:asciiTheme="minorEastAsia" w:hAnsiTheme="minorEastAsia"/>
                <w:szCs w:val="21"/>
              </w:rPr>
            </w:pPr>
          </w:p>
        </w:tc>
        <w:tc>
          <w:tcPr>
            <w:tcW w:w="2693" w:type="dxa"/>
          </w:tcPr>
          <w:p>
            <w:pPr>
              <w:spacing w:line="280" w:lineRule="exact"/>
              <w:rPr>
                <w:rFonts w:asciiTheme="minorEastAsia" w:hAnsiTheme="minorEastAsia"/>
                <w:szCs w:val="21"/>
              </w:rPr>
            </w:pPr>
            <w:r>
              <w:rPr>
                <w:rFonts w:hint="eastAsia" w:asciiTheme="minorEastAsia" w:hAnsiTheme="minorEastAsia"/>
                <w:szCs w:val="21"/>
              </w:rPr>
              <w:t>依职权更正登记\依职权注销登记</w:t>
            </w:r>
          </w:p>
        </w:tc>
        <w:tc>
          <w:tcPr>
            <w:tcW w:w="2694" w:type="dxa"/>
            <w:vMerge w:val="continue"/>
            <w:vAlign w:val="center"/>
          </w:tcPr>
          <w:p>
            <w:pPr>
              <w:spacing w:line="280" w:lineRule="exact"/>
              <w:jc w:val="left"/>
              <w:rPr>
                <w:rFonts w:asciiTheme="minorEastAsia" w:hAnsiTheme="minorEastAsia"/>
                <w:szCs w:val="21"/>
              </w:rPr>
            </w:pPr>
          </w:p>
        </w:tc>
        <w:tc>
          <w:tcPr>
            <w:tcW w:w="2918" w:type="dxa"/>
            <w:vMerge w:val="continue"/>
            <w:vAlign w:val="center"/>
          </w:tcPr>
          <w:p>
            <w:pPr>
              <w:spacing w:line="240" w:lineRule="exact"/>
              <w:jc w:val="left"/>
              <w:rPr>
                <w:rFonts w:asciiTheme="minorEastAsia" w:hAnsiTheme="minorEastAsia"/>
                <w:color w:val="000000"/>
                <w:kern w:val="0"/>
                <w:szCs w:val="21"/>
              </w:rPr>
            </w:pPr>
          </w:p>
        </w:tc>
        <w:tc>
          <w:tcPr>
            <w:tcW w:w="1701" w:type="dxa"/>
            <w:vMerge w:val="continue"/>
            <w:vAlign w:val="center"/>
          </w:tcPr>
          <w:p>
            <w:pPr>
              <w:jc w:val="center"/>
              <w:rPr>
                <w:rFonts w:asciiTheme="minorEastAsia" w:hAnsiTheme="minorEastAsia"/>
                <w:color w:val="000000"/>
                <w:kern w:val="0"/>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自该政府信息形成或者变更之日公开</w:t>
            </w: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588" w:type="dxa"/>
            <w:vMerge w:val="continue"/>
            <w:vAlign w:val="center"/>
          </w:tcPr>
          <w:p>
            <w:pPr>
              <w:jc w:val="center"/>
              <w:rPr>
                <w:rFonts w:asciiTheme="minorEastAsia" w:hAnsiTheme="minorEastAsia"/>
                <w:szCs w:val="21"/>
              </w:rPr>
            </w:pPr>
          </w:p>
        </w:tc>
        <w:tc>
          <w:tcPr>
            <w:tcW w:w="2693" w:type="dxa"/>
          </w:tcPr>
          <w:p>
            <w:pPr>
              <w:spacing w:line="280" w:lineRule="exact"/>
              <w:rPr>
                <w:rFonts w:asciiTheme="minorEastAsia" w:hAnsiTheme="minorEastAsia"/>
                <w:szCs w:val="21"/>
              </w:rPr>
            </w:pPr>
            <w:r>
              <w:rPr>
                <w:rFonts w:hint="eastAsia" w:asciiTheme="minorEastAsia" w:hAnsiTheme="minorEastAsia"/>
                <w:szCs w:val="21"/>
              </w:rPr>
              <w:t>不动产登记办事指南</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申请登记所需材料目录、示范文本、收费标准、办理时限等</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szCs w:val="21"/>
              </w:rPr>
              <w:t>《不动产登记暂行条例》第十六条</w:t>
            </w:r>
          </w:p>
        </w:tc>
        <w:tc>
          <w:tcPr>
            <w:tcW w:w="1701" w:type="dxa"/>
            <w:vMerge w:val="continue"/>
            <w:vAlign w:val="center"/>
          </w:tcPr>
          <w:p>
            <w:pPr>
              <w:jc w:val="center"/>
              <w:rPr>
                <w:rFonts w:asciiTheme="minorEastAsia" w:hAnsiTheme="minorEastAsia"/>
                <w:color w:val="000000"/>
                <w:kern w:val="0"/>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自该政府信息形成或者变更之日起10个工作日内公开</w:t>
            </w: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588" w:type="dxa"/>
            <w:vMerge w:val="continue"/>
            <w:vAlign w:val="center"/>
          </w:tcPr>
          <w:p>
            <w:pPr>
              <w:jc w:val="center"/>
              <w:rPr>
                <w:rFonts w:asciiTheme="minorEastAsia" w:hAnsiTheme="minorEastAsia"/>
                <w:szCs w:val="21"/>
              </w:rPr>
            </w:pPr>
          </w:p>
        </w:tc>
        <w:tc>
          <w:tcPr>
            <w:tcW w:w="2693" w:type="dxa"/>
          </w:tcPr>
          <w:p>
            <w:pPr>
              <w:spacing w:line="280" w:lineRule="exact"/>
              <w:rPr>
                <w:rFonts w:asciiTheme="minorEastAsia" w:hAnsiTheme="minorEastAsia"/>
                <w:szCs w:val="21"/>
              </w:rPr>
            </w:pPr>
            <w:r>
              <w:rPr>
                <w:rFonts w:hint="eastAsia" w:asciiTheme="minorEastAsia" w:hAnsiTheme="minorEastAsia"/>
                <w:szCs w:val="21"/>
              </w:rPr>
              <w:t>证书或证明遗失、灭失的声明</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不动产座落、权利人、原证书号等内容</w:t>
            </w:r>
          </w:p>
        </w:tc>
        <w:tc>
          <w:tcPr>
            <w:tcW w:w="2918" w:type="dxa"/>
            <w:vAlign w:val="center"/>
          </w:tcPr>
          <w:p>
            <w:pPr>
              <w:spacing w:line="240" w:lineRule="exact"/>
              <w:jc w:val="left"/>
              <w:rPr>
                <w:rFonts w:asciiTheme="minorEastAsia" w:hAnsiTheme="minorEastAsia"/>
                <w:color w:val="000000"/>
                <w:kern w:val="0"/>
                <w:szCs w:val="21"/>
              </w:rPr>
            </w:pPr>
            <w:r>
              <w:rPr>
                <w:rFonts w:hint="eastAsia" w:asciiTheme="minorEastAsia" w:hAnsiTheme="minorEastAsia"/>
                <w:szCs w:val="21"/>
              </w:rPr>
              <w:t>《不动产登记暂行条例实施细则》第二十二条</w:t>
            </w:r>
          </w:p>
        </w:tc>
        <w:tc>
          <w:tcPr>
            <w:tcW w:w="1701" w:type="dxa"/>
            <w:vMerge w:val="continue"/>
            <w:vAlign w:val="center"/>
          </w:tcPr>
          <w:p>
            <w:pPr>
              <w:jc w:val="center"/>
              <w:rPr>
                <w:rFonts w:asciiTheme="minorEastAsia" w:hAnsiTheme="minorEastAsia"/>
                <w:color w:val="000000"/>
                <w:kern w:val="0"/>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自该政府信息形成或者变更之日公开</w:t>
            </w: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土地储备</w:t>
            </w: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土地储备计划</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土地储备滚动计划</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《中华人民共和国政府信息公开条例》（国务院令第711号）、《土地储备管理办法》</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土地储备中心</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互动交流</w:t>
            </w:r>
          </w:p>
        </w:tc>
        <w:tc>
          <w:tcPr>
            <w:tcW w:w="2693" w:type="dxa"/>
            <w:vAlign w:val="center"/>
          </w:tcPr>
          <w:p>
            <w:pPr>
              <w:spacing w:line="280" w:lineRule="exact"/>
              <w:jc w:val="center"/>
              <w:rPr>
                <w:rFonts w:asciiTheme="minorEastAsia" w:hAnsiTheme="minorEastAsia"/>
                <w:szCs w:val="21"/>
              </w:rPr>
            </w:pPr>
            <w:r>
              <w:rPr>
                <w:rFonts w:hint="eastAsia" w:cs="宋体" w:asciiTheme="minorEastAsia" w:hAnsiTheme="minorEastAsia"/>
                <w:kern w:val="0"/>
                <w:szCs w:val="21"/>
              </w:rPr>
              <w:t>人大代表建议</w:t>
            </w:r>
            <w:r>
              <w:rPr>
                <w:rFonts w:hint="eastAsia" w:cs="宋体" w:asciiTheme="minorEastAsia" w:hAnsiTheme="minorEastAsia"/>
                <w:kern w:val="0"/>
                <w:szCs w:val="21"/>
              </w:rPr>
              <w:br w:type="textWrapping"/>
            </w:r>
            <w:r>
              <w:rPr>
                <w:rFonts w:hint="eastAsia" w:cs="宋体" w:asciiTheme="minorEastAsia" w:hAnsiTheme="minorEastAsia"/>
                <w:kern w:val="0"/>
                <w:szCs w:val="21"/>
              </w:rPr>
              <w:t>政协提案办理</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有关自然资源问题的市人大建议及政协提案复文</w:t>
            </w:r>
          </w:p>
        </w:tc>
        <w:tc>
          <w:tcPr>
            <w:tcW w:w="2918" w:type="dxa"/>
            <w:vMerge w:val="restart"/>
            <w:vAlign w:val="center"/>
          </w:tcPr>
          <w:p>
            <w:pPr>
              <w:spacing w:line="240" w:lineRule="exact"/>
              <w:jc w:val="center"/>
              <w:rPr>
                <w:rFonts w:asciiTheme="minorEastAsia" w:hAnsiTheme="minorEastAsia"/>
                <w:szCs w:val="21"/>
              </w:rPr>
            </w:pPr>
            <w:r>
              <w:rPr>
                <w:rFonts w:hint="eastAsia" w:cs="宋体" w:asciiTheme="minorEastAsia" w:hAnsiTheme="minorEastAsia"/>
                <w:kern w:val="0"/>
                <w:szCs w:val="21"/>
              </w:rPr>
              <w:t>《中华人民共和国政府信息公开条例》（</w:t>
            </w:r>
            <w:r>
              <w:rPr>
                <w:rFonts w:hint="eastAsia" w:asciiTheme="minorEastAsia" w:hAnsiTheme="minorEastAsia"/>
                <w:szCs w:val="21"/>
              </w:rPr>
              <w:t>国务院令第711号</w:t>
            </w:r>
            <w:r>
              <w:rPr>
                <w:rFonts w:hint="eastAsia" w:cs="宋体" w:asciiTheme="minorEastAsia" w:hAnsiTheme="minorEastAsia"/>
                <w:kern w:val="0"/>
                <w:szCs w:val="21"/>
              </w:rPr>
              <w:t>）、《四川省人民政府办公厅关于进一步加强政府信息公开回应社会关切提升政府公信力的实施意见》</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办公室</w:t>
            </w:r>
          </w:p>
        </w:tc>
        <w:tc>
          <w:tcPr>
            <w:tcW w:w="2126" w:type="dxa"/>
            <w:vMerge w:val="restart"/>
            <w:vAlign w:val="center"/>
          </w:tcPr>
          <w:p>
            <w:pPr>
              <w:jc w:val="center"/>
              <w:rPr>
                <w:rFonts w:asciiTheme="minorEastAsia" w:hAnsiTheme="minorEastAsia"/>
                <w:szCs w:val="21"/>
              </w:rPr>
            </w:pPr>
            <w:r>
              <w:rPr>
                <w:rFonts w:hint="eastAsia" w:cs="宋体" w:asciiTheme="minorEastAsia" w:hAnsiTheme="minorEastAsia"/>
                <w:kern w:val="0"/>
                <w:szCs w:val="21"/>
              </w:rPr>
              <w:t>自该政府信息形成或者变更之日起5个工作日内公开</w:t>
            </w:r>
          </w:p>
        </w:tc>
        <w:tc>
          <w:tcPr>
            <w:tcW w:w="2268" w:type="dxa"/>
            <w:vMerge w:val="restart"/>
            <w:vAlign w:val="center"/>
          </w:tcPr>
          <w:p>
            <w:pPr>
              <w:jc w:val="center"/>
              <w:rPr>
                <w:rFonts w:asciiTheme="minorEastAsia" w:hAnsiTheme="minorEastAsia"/>
                <w:szCs w:val="21"/>
              </w:rPr>
            </w:pPr>
            <w:r>
              <w:rPr>
                <w:rFonts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局长信箱</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局长信箱公开回复类信息</w:t>
            </w:r>
          </w:p>
        </w:tc>
        <w:tc>
          <w:tcPr>
            <w:tcW w:w="2918" w:type="dxa"/>
            <w:vMerge w:val="continue"/>
            <w:vAlign w:val="center"/>
          </w:tcPr>
          <w:p>
            <w:pPr>
              <w:spacing w:line="240" w:lineRule="exact"/>
              <w:jc w:val="center"/>
              <w:rPr>
                <w:rFonts w:asciiTheme="minorEastAsia" w:hAnsiTheme="minorEastAsia"/>
                <w:szCs w:val="21"/>
              </w:rPr>
            </w:pP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信访科</w:t>
            </w: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意见征集</w:t>
            </w:r>
          </w:p>
          <w:p>
            <w:pPr>
              <w:spacing w:line="280" w:lineRule="exact"/>
              <w:jc w:val="center"/>
              <w:rPr>
                <w:rFonts w:asciiTheme="minorEastAsia" w:hAnsiTheme="minorEastAsia"/>
                <w:szCs w:val="21"/>
              </w:rPr>
            </w:pPr>
            <w:r>
              <w:rPr>
                <w:rFonts w:hint="eastAsia" w:asciiTheme="minorEastAsia" w:hAnsiTheme="minorEastAsia"/>
                <w:szCs w:val="21"/>
              </w:rPr>
              <w:t>在线调查</w:t>
            </w:r>
          </w:p>
        </w:tc>
        <w:tc>
          <w:tcPr>
            <w:tcW w:w="2694" w:type="dxa"/>
            <w:vAlign w:val="center"/>
          </w:tcPr>
          <w:p>
            <w:pPr>
              <w:spacing w:line="280" w:lineRule="exact"/>
              <w:jc w:val="left"/>
              <w:rPr>
                <w:rFonts w:asciiTheme="minorEastAsia" w:hAnsiTheme="minorEastAsia"/>
                <w:szCs w:val="21"/>
              </w:rPr>
            </w:pPr>
            <w:r>
              <w:rPr>
                <w:rFonts w:hint="eastAsia" w:asciiTheme="minorEastAsia" w:hAnsiTheme="minorEastAsia"/>
                <w:szCs w:val="21"/>
              </w:rPr>
              <w:t>在线调查自然资源相关工作开展情况和意见建议征集等</w:t>
            </w:r>
          </w:p>
        </w:tc>
        <w:tc>
          <w:tcPr>
            <w:tcW w:w="2918" w:type="dxa"/>
            <w:vMerge w:val="continue"/>
            <w:vAlign w:val="center"/>
          </w:tcPr>
          <w:p>
            <w:pPr>
              <w:spacing w:line="240" w:lineRule="exact"/>
              <w:jc w:val="center"/>
              <w:rPr>
                <w:rFonts w:asciiTheme="minorEastAsia" w:hAnsiTheme="minorEastAsia"/>
                <w:szCs w:val="21"/>
              </w:rPr>
            </w:pP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相关科室</w:t>
            </w: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CellMar>
            <w:top w:w="0" w:type="dxa"/>
            <w:left w:w="108" w:type="dxa"/>
            <w:bottom w:w="0" w:type="dxa"/>
            <w:right w:w="108" w:type="dxa"/>
          </w:tblCellMar>
        </w:tblPrEx>
        <w:trPr>
          <w:trHeight w:val="40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政务访谈</w:t>
            </w:r>
          </w:p>
        </w:tc>
        <w:tc>
          <w:tcPr>
            <w:tcW w:w="2694" w:type="dxa"/>
            <w:vAlign w:val="center"/>
          </w:tcPr>
          <w:p>
            <w:pPr>
              <w:spacing w:line="280" w:lineRule="exact"/>
              <w:jc w:val="left"/>
              <w:rPr>
                <w:rFonts w:asciiTheme="minorEastAsia" w:hAnsiTheme="minorEastAsia"/>
                <w:szCs w:val="21"/>
              </w:rPr>
            </w:pPr>
            <w:r>
              <w:rPr>
                <w:rFonts w:hint="eastAsia" w:cs="宋体" w:asciiTheme="minorEastAsia" w:hAnsiTheme="minorEastAsia"/>
                <w:kern w:val="0"/>
                <w:szCs w:val="21"/>
              </w:rPr>
              <w:t>访谈主题、时间、详细内容等</w:t>
            </w:r>
          </w:p>
        </w:tc>
        <w:tc>
          <w:tcPr>
            <w:tcW w:w="2918" w:type="dxa"/>
            <w:vMerge w:val="continue"/>
            <w:vAlign w:val="center"/>
          </w:tcPr>
          <w:p>
            <w:pPr>
              <w:spacing w:line="240" w:lineRule="exact"/>
              <w:jc w:val="center"/>
              <w:rPr>
                <w:rFonts w:asciiTheme="minorEastAsia" w:hAnsiTheme="minorEastAsia"/>
                <w:szCs w:val="21"/>
              </w:rPr>
            </w:pP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相关科室</w:t>
            </w: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宣传报道</w:t>
            </w: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新闻动态</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自然资源厅政务要闻、通知公告、工作动态、党建等</w:t>
            </w:r>
          </w:p>
        </w:tc>
        <w:tc>
          <w:tcPr>
            <w:tcW w:w="2918" w:type="dxa"/>
            <w:vMerge w:val="restart"/>
            <w:vAlign w:val="center"/>
          </w:tcPr>
          <w:p>
            <w:pPr>
              <w:spacing w:line="240" w:lineRule="exact"/>
              <w:jc w:val="center"/>
              <w:rPr>
                <w:rFonts w:asciiTheme="minorEastAsia" w:hAnsiTheme="minorEastAsia"/>
                <w:szCs w:val="21"/>
              </w:rPr>
            </w:pPr>
            <w:r>
              <w:rPr>
                <w:rFonts w:hint="eastAsia" w:cs="宋体" w:asciiTheme="minorEastAsia" w:hAnsiTheme="minorEastAsia"/>
                <w:kern w:val="0"/>
                <w:szCs w:val="21"/>
              </w:rPr>
              <w:t>《中华人民共和国政府信息公开条例》（</w:t>
            </w:r>
            <w:r>
              <w:rPr>
                <w:rFonts w:hint="eastAsia" w:asciiTheme="minorEastAsia" w:hAnsiTheme="minorEastAsia"/>
                <w:szCs w:val="21"/>
              </w:rPr>
              <w:t>国务院令第711号</w:t>
            </w:r>
            <w:r>
              <w:rPr>
                <w:rFonts w:hint="eastAsia" w:cs="宋体" w:asciiTheme="minorEastAsia" w:hAnsiTheme="minorEastAsia"/>
                <w:kern w:val="0"/>
                <w:szCs w:val="21"/>
              </w:rPr>
              <w:t>）</w:t>
            </w:r>
          </w:p>
        </w:tc>
        <w:tc>
          <w:tcPr>
            <w:tcW w:w="1701" w:type="dxa"/>
            <w:vAlign w:val="center"/>
          </w:tcPr>
          <w:p>
            <w:pPr>
              <w:jc w:val="center"/>
              <w:rPr>
                <w:rFonts w:asciiTheme="minorEastAsia" w:hAnsiTheme="minorEastAsia"/>
                <w:color w:val="000000"/>
                <w:kern w:val="0"/>
                <w:szCs w:val="21"/>
              </w:rPr>
            </w:pPr>
            <w:r>
              <w:rPr>
                <w:rFonts w:hint="eastAsia" w:asciiTheme="minorEastAsia" w:hAnsiTheme="minorEastAsia"/>
                <w:color w:val="000000"/>
                <w:kern w:val="0"/>
                <w:szCs w:val="21"/>
              </w:rPr>
              <w:t>相关</w:t>
            </w:r>
            <w:r>
              <w:rPr>
                <w:rFonts w:asciiTheme="minorEastAsia" w:hAnsiTheme="minorEastAsia"/>
                <w:color w:val="000000"/>
                <w:kern w:val="0"/>
                <w:szCs w:val="21"/>
              </w:rPr>
              <w:t>科室</w:t>
            </w:r>
          </w:p>
        </w:tc>
        <w:tc>
          <w:tcPr>
            <w:tcW w:w="2126" w:type="dxa"/>
            <w:vMerge w:val="restart"/>
            <w:vAlign w:val="center"/>
          </w:tcPr>
          <w:p>
            <w:pPr>
              <w:jc w:val="center"/>
              <w:rPr>
                <w:rFonts w:asciiTheme="minorEastAsia" w:hAnsiTheme="minorEastAsia"/>
                <w:szCs w:val="21"/>
              </w:rPr>
            </w:pPr>
            <w:r>
              <w:rPr>
                <w:rFonts w:hint="eastAsia" w:cs="宋体" w:asciiTheme="minorEastAsia" w:hAnsiTheme="minorEastAsia"/>
                <w:kern w:val="0"/>
                <w:szCs w:val="21"/>
              </w:rPr>
              <w:t>自该政府信息形成或者变更之日起3个工作日内公开</w:t>
            </w:r>
          </w:p>
        </w:tc>
        <w:tc>
          <w:tcPr>
            <w:tcW w:w="2268" w:type="dxa"/>
            <w:vMerge w:val="restart"/>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专项活动</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世界地球日、全国土地日、测绘日宣传活动</w:t>
            </w:r>
          </w:p>
        </w:tc>
        <w:tc>
          <w:tcPr>
            <w:tcW w:w="2918" w:type="dxa"/>
            <w:vMerge w:val="continue"/>
            <w:vAlign w:val="center"/>
          </w:tcPr>
          <w:p>
            <w:pPr>
              <w:spacing w:line="240" w:lineRule="exact"/>
              <w:jc w:val="center"/>
              <w:rPr>
                <w:rFonts w:asciiTheme="minorEastAsia" w:hAnsiTheme="minorEastAsia"/>
                <w:szCs w:val="21"/>
              </w:rPr>
            </w:pP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相关科室</w:t>
            </w: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政策文件</w:t>
            </w: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法律、法规</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国家有关土地、矿产等自然资源、地质环境相关法律、法规和全省国家有关土地、矿产等自然资源、地质环境相关法律、法规地方性法规</w:t>
            </w:r>
          </w:p>
        </w:tc>
        <w:tc>
          <w:tcPr>
            <w:tcW w:w="2918" w:type="dxa"/>
            <w:vMerge w:val="restart"/>
            <w:vAlign w:val="center"/>
          </w:tcPr>
          <w:p>
            <w:pPr>
              <w:spacing w:line="240" w:lineRule="exact"/>
              <w:jc w:val="center"/>
              <w:rPr>
                <w:rFonts w:asciiTheme="minorEastAsia" w:hAnsiTheme="minorEastAsia"/>
                <w:szCs w:val="21"/>
              </w:rPr>
            </w:pPr>
            <w:r>
              <w:rPr>
                <w:rFonts w:hint="eastAsia" w:cs="宋体" w:asciiTheme="minorEastAsia" w:hAnsiTheme="minorEastAsia"/>
                <w:kern w:val="0"/>
                <w:szCs w:val="21"/>
              </w:rPr>
              <w:t>《中华人民共和国政府信息公开条例》（</w:t>
            </w:r>
            <w:r>
              <w:rPr>
                <w:rFonts w:hint="eastAsia" w:asciiTheme="minorEastAsia" w:hAnsiTheme="minorEastAsia"/>
                <w:szCs w:val="21"/>
              </w:rPr>
              <w:t>国务院令第711号</w:t>
            </w:r>
            <w:r>
              <w:rPr>
                <w:rFonts w:hint="eastAsia" w:cs="宋体" w:asciiTheme="minorEastAsia" w:hAnsiTheme="minorEastAsia"/>
                <w:kern w:val="0"/>
                <w:szCs w:val="21"/>
              </w:rPr>
              <w:t>）、《四川省行政规范性文件管理办法》（省政府令第327号）</w:t>
            </w:r>
          </w:p>
        </w:tc>
        <w:tc>
          <w:tcPr>
            <w:tcW w:w="1701" w:type="dxa"/>
            <w:vMerge w:val="restart"/>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法规科</w:t>
            </w:r>
            <w:r>
              <w:rPr>
                <w:rFonts w:hint="eastAsia" w:asciiTheme="minorEastAsia" w:hAnsiTheme="minorEastAsia"/>
                <w:color w:val="000000"/>
                <w:kern w:val="0"/>
                <w:szCs w:val="21"/>
              </w:rPr>
              <w:t>、</w:t>
            </w:r>
          </w:p>
          <w:p>
            <w:pPr>
              <w:jc w:val="center"/>
              <w:rPr>
                <w:rFonts w:asciiTheme="minorEastAsia" w:hAnsiTheme="minorEastAsia"/>
                <w:color w:val="000000"/>
                <w:kern w:val="0"/>
                <w:szCs w:val="21"/>
              </w:rPr>
            </w:pPr>
            <w:r>
              <w:rPr>
                <w:rFonts w:asciiTheme="minorEastAsia" w:hAnsiTheme="minorEastAsia"/>
                <w:color w:val="000000"/>
                <w:kern w:val="0"/>
                <w:szCs w:val="21"/>
              </w:rPr>
              <w:t>相关科室</w:t>
            </w:r>
          </w:p>
        </w:tc>
        <w:tc>
          <w:tcPr>
            <w:tcW w:w="2126" w:type="dxa"/>
            <w:vMerge w:val="restart"/>
            <w:vAlign w:val="center"/>
          </w:tcPr>
          <w:p>
            <w:pPr>
              <w:jc w:val="center"/>
              <w:rPr>
                <w:rFonts w:asciiTheme="minorEastAsia" w:hAnsiTheme="minorEastAsia"/>
                <w:szCs w:val="21"/>
              </w:rPr>
            </w:pPr>
            <w:r>
              <w:rPr>
                <w:rFonts w:hint="eastAsia" w:cs="宋体" w:asciiTheme="minorEastAsia" w:hAnsiTheme="minorEastAsia"/>
                <w:kern w:val="0"/>
                <w:szCs w:val="21"/>
              </w:rPr>
              <w:t>自该政府信息形成或者变更之日起3个工作日内公开</w:t>
            </w:r>
          </w:p>
        </w:tc>
        <w:tc>
          <w:tcPr>
            <w:tcW w:w="2268" w:type="dxa"/>
            <w:vMerge w:val="restart"/>
            <w:vAlign w:val="center"/>
          </w:tcPr>
          <w:p>
            <w:pPr>
              <w:jc w:val="center"/>
              <w:rPr>
                <w:rFonts w:asciiTheme="minorEastAsia" w:hAnsiTheme="minorEastAsia"/>
                <w:szCs w:val="21"/>
              </w:rPr>
            </w:pPr>
            <w:r>
              <w:rPr>
                <w:rFonts w:asciiTheme="minorEastAsia" w:hAnsiTheme="minorEastAsia"/>
                <w:szCs w:val="21"/>
              </w:rPr>
              <w:t>网站</w:t>
            </w:r>
            <w:r>
              <w:rPr>
                <w:rFonts w:hint="eastAsia" w:asciiTheme="minorEastAsia" w:hAnsiTheme="minorEastAsia"/>
                <w:szCs w:val="21"/>
              </w:rPr>
              <w:t>、</w:t>
            </w:r>
            <w:r>
              <w:rPr>
                <w:rFonts w:asciiTheme="minorEastAsia" w:hAnsiTheme="minorEastAsia"/>
                <w:szCs w:val="21"/>
              </w:rPr>
              <w:t>政务微信</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全文发布</w:t>
            </w:r>
            <w:r>
              <w:rPr>
                <w:rFonts w:hint="eastAsia" w:asciiTheme="minorEastAsia" w:hAnsiTheme="minorEastAsia"/>
                <w:szCs w:val="21"/>
              </w:rPr>
              <w:t>、政策解读</w:t>
            </w:r>
          </w:p>
        </w:tc>
        <w:tc>
          <w:tcPr>
            <w:tcW w:w="1276" w:type="dxa"/>
            <w:vMerge w:val="restart"/>
            <w:vAlign w:val="center"/>
          </w:tcPr>
          <w:p>
            <w:pPr>
              <w:jc w:val="center"/>
              <w:rPr>
                <w:rFonts w:asciiTheme="minorEastAsia" w:hAnsiTheme="minorEastAsia"/>
                <w:szCs w:val="21"/>
              </w:rPr>
            </w:pPr>
            <w:r>
              <w:rPr>
                <w:rFonts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部门和地方政府规章</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国家部委和省政府有关有关土地、矿产等自然资源、地质环境相关法律、法规</w:t>
            </w:r>
          </w:p>
        </w:tc>
        <w:tc>
          <w:tcPr>
            <w:tcW w:w="2918" w:type="dxa"/>
            <w:vMerge w:val="continue"/>
            <w:vAlign w:val="center"/>
          </w:tcPr>
          <w:p>
            <w:pPr>
              <w:spacing w:line="240" w:lineRule="exact"/>
              <w:jc w:val="center"/>
              <w:rPr>
                <w:rFonts w:asciiTheme="minorEastAsia" w:hAnsiTheme="minorEastAsia"/>
                <w:szCs w:val="21"/>
              </w:rPr>
            </w:pPr>
          </w:p>
        </w:tc>
        <w:tc>
          <w:tcPr>
            <w:tcW w:w="1701" w:type="dxa"/>
            <w:vMerge w:val="continue"/>
            <w:vAlign w:val="center"/>
          </w:tcPr>
          <w:p>
            <w:pPr>
              <w:jc w:val="center"/>
              <w:rPr>
                <w:rFonts w:asciiTheme="minorEastAsia" w:hAnsiTheme="minorEastAsia"/>
                <w:color w:val="000000"/>
                <w:kern w:val="0"/>
                <w:szCs w:val="21"/>
              </w:rPr>
            </w:pP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80" w:lineRule="exact"/>
              <w:jc w:val="center"/>
              <w:rPr>
                <w:rFonts w:asciiTheme="minorEastAsia" w:hAnsiTheme="minorEastAsia"/>
                <w:szCs w:val="21"/>
              </w:rPr>
            </w:pPr>
            <w:r>
              <w:rPr>
                <w:rFonts w:hint="eastAsia" w:asciiTheme="minorEastAsia" w:hAnsiTheme="minorEastAsia"/>
                <w:szCs w:val="21"/>
              </w:rPr>
              <w:t>其他政策文件</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自然资源局以市委、市政府名义制定或自然资源局制定的政策性文件</w:t>
            </w:r>
          </w:p>
        </w:tc>
        <w:tc>
          <w:tcPr>
            <w:tcW w:w="2918" w:type="dxa"/>
            <w:vMerge w:val="continue"/>
            <w:vAlign w:val="center"/>
          </w:tcPr>
          <w:p>
            <w:pPr>
              <w:spacing w:line="260" w:lineRule="exact"/>
              <w:jc w:val="center"/>
              <w:rPr>
                <w:rFonts w:asciiTheme="minorEastAsia" w:hAnsiTheme="minorEastAsia"/>
                <w:szCs w:val="21"/>
              </w:rPr>
            </w:pPr>
          </w:p>
        </w:tc>
        <w:tc>
          <w:tcPr>
            <w:tcW w:w="1701" w:type="dxa"/>
            <w:vMerge w:val="continue"/>
            <w:vAlign w:val="center"/>
          </w:tcPr>
          <w:p>
            <w:pPr>
              <w:jc w:val="center"/>
              <w:rPr>
                <w:rFonts w:asciiTheme="minorEastAsia" w:hAnsiTheme="minorEastAsia"/>
                <w:color w:val="000000"/>
                <w:kern w:val="0"/>
                <w:szCs w:val="21"/>
              </w:rPr>
            </w:pPr>
          </w:p>
        </w:tc>
        <w:tc>
          <w:tcPr>
            <w:tcW w:w="2126" w:type="dxa"/>
            <w:vMerge w:val="continue"/>
            <w:vAlign w:val="center"/>
          </w:tcPr>
          <w:p>
            <w:pPr>
              <w:jc w:val="center"/>
              <w:rPr>
                <w:rFonts w:asciiTheme="minorEastAsia" w:hAnsiTheme="minorEastAsia"/>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行政许可</w:t>
            </w:r>
          </w:p>
        </w:tc>
        <w:tc>
          <w:tcPr>
            <w:tcW w:w="2693" w:type="dxa"/>
            <w:vAlign w:val="center"/>
          </w:tcPr>
          <w:p>
            <w:pPr>
              <w:spacing w:line="260" w:lineRule="exact"/>
              <w:rPr>
                <w:rFonts w:asciiTheme="minorEastAsia" w:hAnsiTheme="minorEastAsia"/>
                <w:szCs w:val="21"/>
              </w:rPr>
            </w:pPr>
            <w:r>
              <w:rPr>
                <w:rFonts w:hint="eastAsia" w:asciiTheme="minorEastAsia" w:hAnsiTheme="minorEastAsia"/>
                <w:szCs w:val="21"/>
              </w:rPr>
              <w:t>（共23项）建设项目用地预审；采矿权新立、延续、变更登记发证与注销登记；采矿权转让审批；开采矿产资源划定矿区范围批准；矿山地质环境保护及治理恢复方案审查；政府投资的地质灾害治理工程竣工验收；建设用地改变用途审核；划拨土地使用权和地上建筑物及附着物所有权转让、出租审核；乡（镇）村企业使用集体建设用地审批；乡（镇）村公共设施、公益事业使用集体建设用地审批；临时用地审批；土地复垦验收确认；土地开垦区内开发未确定使用权的国有土地从事生产审查；国有建设用地使用权划拨批准；国有建设用地使用权出让后土地使用权分割转让批准；矿山闭坑地质报告审批；建设占用耕地补充审核；国有建设用地使用权协议出让审核；建设用地（含临时用地）规划许可证核发；建设工程规划类许可证核发乡村建设规划许可证核发；建设项目选址意见书核发；改变绿化规划、绿化用地的使用性质审批。</w:t>
            </w:r>
          </w:p>
        </w:tc>
        <w:tc>
          <w:tcPr>
            <w:tcW w:w="2694" w:type="dxa"/>
            <w:vAlign w:val="center"/>
          </w:tcPr>
          <w:p>
            <w:pPr>
              <w:spacing w:line="280" w:lineRule="exact"/>
              <w:jc w:val="left"/>
              <w:rPr>
                <w:rFonts w:cs="宋体" w:asciiTheme="minorEastAsia" w:hAnsiTheme="minorEastAsia"/>
                <w:kern w:val="0"/>
                <w:szCs w:val="21"/>
              </w:rPr>
            </w:pPr>
            <w:r>
              <w:t>事项名称、设定依据、申请条件、办理材料、办理流程、办理地点、受理时间、办理结 果、联系电话等</w:t>
            </w:r>
          </w:p>
        </w:tc>
        <w:tc>
          <w:tcPr>
            <w:tcW w:w="2918" w:type="dxa"/>
            <w:vAlign w:val="center"/>
          </w:tcPr>
          <w:p>
            <w:pPr>
              <w:spacing w:line="260" w:lineRule="exact"/>
              <w:jc w:val="center"/>
              <w:rPr>
                <w:rFonts w:asciiTheme="minorEastAsia" w:hAnsiTheme="minorEastAsia"/>
                <w:szCs w:val="21"/>
              </w:rPr>
            </w:pPr>
            <w:r>
              <w:rPr>
                <w:rFonts w:hint="eastAsia" w:cs="宋体" w:asciiTheme="minorEastAsia" w:hAnsiTheme="minorEastAsia"/>
                <w:kern w:val="0"/>
                <w:szCs w:val="21"/>
              </w:rPr>
              <w:t>《中华人民共和国政府信息公开条例》（</w:t>
            </w:r>
            <w:r>
              <w:rPr>
                <w:rFonts w:hint="eastAsia" w:asciiTheme="minorEastAsia" w:hAnsiTheme="minorEastAsia"/>
                <w:szCs w:val="21"/>
              </w:rPr>
              <w:t>国务院令第711号</w:t>
            </w:r>
            <w:r>
              <w:rPr>
                <w:rFonts w:hint="eastAsia" w:cs="宋体" w:asciiTheme="minorEastAsia" w:hAnsiTheme="minorEastAsia"/>
                <w:kern w:val="0"/>
                <w:szCs w:val="21"/>
              </w:rPr>
              <w:t>）、</w:t>
            </w:r>
            <w:r>
              <w:rPr>
                <w:rFonts w:hint="eastAsia" w:asciiTheme="minorEastAsia" w:hAnsiTheme="minorEastAsia"/>
                <w:szCs w:val="21"/>
              </w:rPr>
              <w:t>巴中市人民政府关于印发巴中市市级部门行政权力清单（2018年修订本）的通知</w:t>
            </w:r>
          </w:p>
        </w:tc>
        <w:tc>
          <w:tcPr>
            <w:tcW w:w="1701" w:type="dxa"/>
            <w:vAlign w:val="center"/>
          </w:tcPr>
          <w:p>
            <w:pPr>
              <w:jc w:val="center"/>
              <w:rPr>
                <w:rFonts w:asciiTheme="minorEastAsia" w:hAnsiTheme="minorEastAsia"/>
                <w:color w:val="000000"/>
                <w:kern w:val="0"/>
                <w:szCs w:val="21"/>
              </w:rPr>
            </w:pPr>
            <w:r>
              <w:rPr>
                <w:rFonts w:asciiTheme="minorEastAsia" w:hAnsiTheme="minorEastAsia"/>
                <w:color w:val="000000"/>
                <w:kern w:val="0"/>
                <w:szCs w:val="21"/>
              </w:rPr>
              <w:t>行政审批科</w:t>
            </w:r>
            <w:r>
              <w:rPr>
                <w:rFonts w:hint="eastAsia" w:asciiTheme="minorEastAsia" w:hAnsiTheme="minorEastAsia"/>
                <w:color w:val="000000"/>
                <w:kern w:val="0"/>
                <w:szCs w:val="21"/>
              </w:rPr>
              <w:t>、</w:t>
            </w:r>
          </w:p>
          <w:p>
            <w:pPr>
              <w:jc w:val="center"/>
              <w:rPr>
                <w:rFonts w:asciiTheme="minorEastAsia" w:hAnsiTheme="minorEastAsia"/>
                <w:color w:val="000000"/>
                <w:kern w:val="0"/>
                <w:szCs w:val="21"/>
              </w:rPr>
            </w:pPr>
            <w:r>
              <w:rPr>
                <w:rFonts w:asciiTheme="minorEastAsia" w:hAnsiTheme="minorEastAsia"/>
                <w:color w:val="000000"/>
                <w:kern w:val="0"/>
                <w:szCs w:val="21"/>
              </w:rPr>
              <w:t>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行政处罚</w:t>
            </w:r>
          </w:p>
        </w:tc>
        <w:tc>
          <w:tcPr>
            <w:tcW w:w="2693" w:type="dxa"/>
            <w:vAlign w:val="center"/>
          </w:tcPr>
          <w:p>
            <w:pPr>
              <w:spacing w:line="242" w:lineRule="exact"/>
              <w:rPr>
                <w:rFonts w:asciiTheme="minorEastAsia" w:hAnsiTheme="minorEastAsia"/>
                <w:szCs w:val="21"/>
              </w:rPr>
            </w:pPr>
            <w:r>
              <w:rPr>
                <w:rFonts w:hint="eastAsia" w:asciiTheme="minorEastAsia" w:hAnsiTheme="minorEastAsia"/>
                <w:szCs w:val="21"/>
              </w:rPr>
              <w:t>（共78项）对未经批准或者采取欺骗手段骗取批准，非法占用土地的处罚；对依法收回土地使用权当事人拒不交出土地、临时使用土地期满拒不归还或者不按照批准的用途使用国有土地的处罚；对买卖或者以其他形式非法转让土地的处罚；对违反规定占用耕地建窑、建坟或者擅自在耕地上建房、挖砂、采石、采矿、取土等，破坏种植条件的，或者因开发土地造成土地荒漠化、盐渍化的处罚；对违反规定拒不履行土地复垦义务的处罚；对擅自将农民集体所有的土地的使用权出让、转让或者出租用于非农业建设的处罚；对建设项目施工和地质勘查临时占用耕地，逾期不恢复种植条件的处罚；对违反规定破坏或者擅自改变基本农田保护区标志的处罚；对违反规定使用虚假文件骗取土地登记或者涂改、伪造土地登记凭证的处罚；对违反规定未取得勘查许可证擅自进行勘查工作、超越批准的勘查区块范围进行勘查工作的处罚；对未经批准擅自进行滚动勘探开发、边探边采或者试采的处罚；对擅自印制或者伪造、冒用勘查许可证、采矿许可证的处罚；对违反规定未完成最低勘查投入、已经领取勘查许可证的勘查项目满6个月未开始施工或者施工后无故停止勘查工作满6个月的处罚；对探矿权人不按规定备案、报告有关情况、拒绝接受监督检查或者弄虚作假的处罚；对违反规定转让探矿权、采矿权的处罚；对违反规定不办理勘查许可证、采矿许可证变更、延续或注销登记手续的处罚；对违反规定不按期缴纳《矿产资源勘查区块登记管理办法》《矿产资源开采登记管理办法》规定费用的处罚；对违反规定未取得采矿许可证擅自采矿的，擅自进入国家规划矿区、对国民经济具有重要价值的矿区范围采矿的，擅自开采国家规定实行保护性开采的特定矿种的处罚；对超越批准的矿区范围采矿的处罚；对买卖、出租或者以其他形式非法转让矿产资源的处罚；对违反规定采取破坏性的开采方法开采矿产资源的处罚；对采矿权人在规定期限内未足额缴纳矿产资源补偿费的处罚；对破坏或者擅自移动矿区范围界桩或者地面标志的处罚；对开采回采率、采矿贫化率和选矿回收率连续2年达不到规定指标要求的处罚；对违反规定侵占、损毁地质环境保护工程设施、设备的处罚；对违反规定未进行地质环境影响评价的处罚；对应当编制矿山地质环境保护与治理恢复方案而未编制的，或者扩大开采规模、变更矿区范围或者开采方式，未重新编制矿山地质环境保护与治理恢复方案并经原审批机关批准的处罚；对未按照批准的矿山地质环境保护与治理恢复方案治理的，或者在矿山被批准关闭、闭坑前未完成治理恢复的处罚；对未按期缴存矿山地质环境治理恢复保证金的处罚；对探矿权人未采取治理恢复措施的处罚；对扰乱、阻碍矿山地质环境保护与治理恢复工作，侵占、损坏、损毁矿山地质环境监测设施或者矿山地质环境保护与治理恢复设施的处罚；对采矿权人采取伪报矿种，隐匿产量、销售数量，或者伪报销售价格、实际开采回采率等手段，不缴或者少缴矿产资源补偿费的处罚；对采矿权人在缴纳补偿费时未按规定报送有关资料的处罚；对拒绝地质矿产行政主管部门行使检查权，或在被检查时弄虚作假，拒报或谎报地质环境勘查、监测和评价资料的，未按时提交或拒不提交矿产资源开发利用情况年度报告的处罚；对违反规定未经批准利用地质遗迹，对其造成危害或破坏的处罚；对未按照规定对地质灾害易发区内的建设工程进行地质灾害危险性评估，配套的地质灾害治理工程未经验收或者经验收不合格，主体工程即投入生产或者使用的处罚；对违反规定对工程建设等人为活动引发的地质灾害不予治理的处罚；对违反规定在地质灾害危险区内爆破、削坡、进行工程建设以及从事其他可能引发地质灾害活动的处罚；对违反规定在地质灾害危险性评估中弄虚作假或者故意隐瞒地质灾害真实情况，在地质灾害治理工程勘查、设计、施工以及监理活动中弄虚作假、降低工程质量的处罚；对违反规定侵占、损毁、损坏地质灾害监测设施或者地质灾害治理工程设施的处罚；对未按照规定的期限汇交地质资料的处罚；对伪造地质资料或者在地质资料汇交中弄虚作假的处罚；对采矿权人不依照规定提交年度报告、拒绝接受监督检查或者弄虚作假的处罚；对违反规定转让房地产开发项目（土地使用权）的处罚；对不按规定测绘矿山(井)采矿工程平面图或井上井下采矿工程对照图的处罚；对违反规定无资质证书或者超越其资质等级许可的范围承揽地质灾害危险性评估、地质灾害治理工程勘查、设计、施工及监理业务的处罚；对违反规定以其他单位的名义或者允许其他单位以本单位的名义承揽地质灾害危险性评估、地质灾害治理工程勘查、设计、施工和监理业务的处罚；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对未经批准发掘古生物化石、未按照批准的发掘方案发掘古生物化石的处罚；对单位或者个人在生产、建设活动中发现古生物化石不报告的处罚；对单位或者个人违反规定，收藏违法获得或者不能证明合法来源的重点保护古生物化石的处罚；对古生物化石收藏单位不符合收藏条件收藏古生物化石的处罚；对古生物化石收藏单位未按照规定建立对本单位收藏的古生物化石档案的处罚；对国有收藏单位将其收藏的重点保护古生物化石违法转让、交换、赠与给非国有收藏单位或者个人的处罚；对古生物化石收藏单位之间未经批准转让、交换、赠与其收藏的重点保护古生物化石的处罚；对单位或者个人将其收藏的重点保护古生物化石转让、交换、赠与、质押给外国人或者外国组织的处罚；对地质灾害评估、治理、监理资质单位违反规定不及时办理资质证书变更、注销手续的处罚；对地质灾害评估、治理、监理资质单位不按规定进行备案的处罚；对农村村民未经批准或者采取欺骗手段骗取批准，非法占用土地建住宅的处罚；对农村村民因迁建住宅等原因，对原有宅基地逾期不复垦，或者拒不交由农村集体经济组织安排使用的处罚；对在临时使用的土地上修建永久性建筑物、构筑物的处罚；对违反规定占用基本农田建窑、建房、建坟、挖砂、采石、采矿、取土、堆放固体废弃物或者从事其他活动破坏基本农田，毁坏种植条件的处罚；对县级以上人民政府国土资源主管部门及其他有关部门工作人员利用职务上的便利，将国有古生物化石非法占为己有的处罚；对伪造、变造不动产权属证书、不动产登记证明，或者买卖、使用伪造、变造的不动产权属证书、不动产登记证明的处罚；对在土地利用总体规划制定前已建的不符合土地利用总体规划确定的用途的建筑物、构筑物重建、扩建的处罚；对矿山企业造成资源破坏损失的处罚；对违反《土地调查条例》及《土地调查条例实施办法》相关规定的处罚；对违反《地质遗迹保护管理规定》的处罚；对《土地复垦条例》实施前已经办理建设用地手续或者领取采矿许可证，本条例施行后继续从事生产建设活动造成土地损毁的土地复垦义务人未按照规定补充编制土地复垦方案的处罚；对土地复垦义务人未按照规定将土地复垦费用列入生产成本或者建设项目总投资；土地复垦义务人未按照《土地复垦条例实施办法》规定预存土地复垦费用的处罚；对土地复垦义务人未按照规定对拟损毁的耕地、林地、牧草地进行表土剥离的处罚；对土地复垦义务人未按照规定报告土地损毁情况、土地复垦费用使用情况或者土地复垦工程实施情况；土地复垦义务人未按照规定备案土地复垦方案、土地复垦规划设计；土地复垦义务人未按照规定开展土地复垦质量控制和采取管护措施的处罚；对土地复垦义务人应当缴纳土地复垦费而不缴纳的处罚；对土地复垦义务人拒绝、阻碍国土资源主管部门监督检查，或者在接受监督检查时弄虚作假的处罚；对未经批准擅自转让、出租、抵押划拨土地使用权的处罚；对收购、运输违法采出矿产品的处罚；对因勘查、开采矿产资源造成矿山地质环境破坏或地质灾害的处罚；对未按土地使用权出让合同规定的期限和条件开发、利用土地的处罚。</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权力类型、权力名称、设立依据、责任主体、责任事项、追责情形、追责程序、监督电话以及本行政机关认为具有一定社会影响的行政处罚决定</w:t>
            </w:r>
          </w:p>
        </w:tc>
        <w:tc>
          <w:tcPr>
            <w:tcW w:w="2918"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color w:val="000000"/>
                <w:kern w:val="0"/>
                <w:szCs w:val="21"/>
              </w:rPr>
            </w:pPr>
            <w:r>
              <w:rPr>
                <w:rFonts w:hint="eastAsia" w:asciiTheme="minorEastAsia" w:hAnsiTheme="minorEastAsia"/>
                <w:color w:val="000000"/>
                <w:kern w:val="0"/>
                <w:szCs w:val="21"/>
              </w:rPr>
              <w:t>行政审批科、</w:t>
            </w:r>
          </w:p>
          <w:p>
            <w:pPr>
              <w:jc w:val="center"/>
              <w:rPr>
                <w:rFonts w:asciiTheme="minorEastAsia" w:hAnsiTheme="minorEastAsia"/>
                <w:color w:val="000000"/>
                <w:kern w:val="0"/>
                <w:szCs w:val="21"/>
              </w:rPr>
            </w:pPr>
            <w:r>
              <w:rPr>
                <w:rFonts w:hint="eastAsia" w:asciiTheme="minorEastAsia" w:hAnsiTheme="minorEastAsia"/>
                <w:color w:val="000000"/>
                <w:kern w:val="0"/>
                <w:szCs w:val="21"/>
              </w:rPr>
              <w:t>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行政征收</w:t>
            </w:r>
          </w:p>
        </w:tc>
        <w:tc>
          <w:tcPr>
            <w:tcW w:w="2693" w:type="dxa"/>
            <w:vAlign w:val="center"/>
          </w:tcPr>
          <w:p>
            <w:pPr>
              <w:spacing w:line="260" w:lineRule="exact"/>
              <w:jc w:val="left"/>
              <w:rPr>
                <w:rFonts w:asciiTheme="minorEastAsia" w:hAnsiTheme="minorEastAsia"/>
                <w:szCs w:val="21"/>
              </w:rPr>
            </w:pPr>
            <w:r>
              <w:rPr>
                <w:rFonts w:hint="eastAsia" w:asciiTheme="minorEastAsia" w:hAnsiTheme="minorEastAsia"/>
                <w:szCs w:val="21"/>
              </w:rPr>
              <w:t>（共5项）矿产资源补偿费征收；矿业权出让收益征收；矿业权占用费征收；耕地开垦费征收；土地复垦费征收。</w:t>
            </w:r>
          </w:p>
        </w:tc>
        <w:tc>
          <w:tcPr>
            <w:tcW w:w="2694" w:type="dxa"/>
            <w:vAlign w:val="center"/>
          </w:tcPr>
          <w:p>
            <w:pPr>
              <w:spacing w:line="280" w:lineRule="exact"/>
              <w:jc w:val="center"/>
              <w:rPr>
                <w:rFonts w:cs="宋体" w:asciiTheme="minorEastAsia" w:hAnsiTheme="minorEastAsia"/>
                <w:kern w:val="0"/>
                <w:szCs w:val="21"/>
              </w:rPr>
            </w:pPr>
            <w:r>
              <w:rPr>
                <w:rFonts w:hint="eastAsia" w:cs="宋体" w:asciiTheme="minorEastAsia" w:hAnsiTheme="minorEastAsia"/>
                <w:kern w:val="0"/>
                <w:szCs w:val="21"/>
              </w:rPr>
              <w:t>每一项行政征收的权力类型、权力名称、行使层级</w:t>
            </w:r>
          </w:p>
        </w:tc>
        <w:tc>
          <w:tcPr>
            <w:tcW w:w="2918" w:type="dxa"/>
            <w:vAlign w:val="center"/>
          </w:tcPr>
          <w:p>
            <w:pPr>
              <w:spacing w:line="240" w:lineRule="exact"/>
              <w:jc w:val="center"/>
              <w:rPr>
                <w:rFonts w:cs="宋体" w:asciiTheme="minorEastAsia" w:hAnsiTheme="minorEastAsia"/>
                <w:kern w:val="0"/>
                <w:szCs w:val="21"/>
              </w:rPr>
            </w:pPr>
            <w:r>
              <w:rPr>
                <w:rFonts w:hint="eastAsia" w:cs="宋体" w:asciiTheme="minorEastAsia" w:hAnsiTheme="minorEastAsia"/>
                <w:kern w:val="0"/>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color w:val="000000"/>
                <w:kern w:val="0"/>
                <w:szCs w:val="21"/>
              </w:rPr>
            </w:pPr>
            <w:r>
              <w:rPr>
                <w:rFonts w:hint="eastAsia" w:asciiTheme="minorEastAsia" w:hAnsiTheme="minorEastAsia"/>
                <w:color w:val="000000"/>
                <w:kern w:val="0"/>
                <w:szCs w:val="21"/>
              </w:rPr>
              <w:t>行政审批科、相关科室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asciiTheme="minorEastAsia" w:hAnsiTheme="minorEastAsia"/>
                <w:szCs w:val="21"/>
              </w:rPr>
              <w:t>网站</w:t>
            </w:r>
          </w:p>
        </w:tc>
        <w:tc>
          <w:tcPr>
            <w:tcW w:w="1276" w:type="dxa"/>
            <w:vAlign w:val="center"/>
          </w:tcPr>
          <w:p>
            <w:pPr>
              <w:jc w:val="center"/>
              <w:rPr>
                <w:rFonts w:asciiTheme="minorEastAsia" w:hAnsiTheme="minorEastAsia"/>
                <w:szCs w:val="21"/>
              </w:rPr>
            </w:pPr>
            <w:r>
              <w:rPr>
                <w:rFonts w:asciiTheme="minorEastAsia" w:hAnsiTheme="minorEastAsia"/>
                <w:szCs w:val="21"/>
              </w:rPr>
              <w:t>全文发布</w:t>
            </w:r>
          </w:p>
        </w:tc>
        <w:tc>
          <w:tcPr>
            <w:tcW w:w="1276" w:type="dxa"/>
            <w:vAlign w:val="center"/>
          </w:tcPr>
          <w:p>
            <w:pPr>
              <w:jc w:val="center"/>
              <w:rPr>
                <w:rFonts w:asciiTheme="minorEastAsia" w:hAnsiTheme="minorEastAsia"/>
                <w:szCs w:val="21"/>
              </w:rPr>
            </w:pPr>
            <w:r>
              <w:rPr>
                <w:rFonts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行政确认</w:t>
            </w:r>
          </w:p>
        </w:tc>
        <w:tc>
          <w:tcPr>
            <w:tcW w:w="2693" w:type="dxa"/>
            <w:vAlign w:val="center"/>
          </w:tcPr>
          <w:p>
            <w:pPr>
              <w:spacing w:line="260" w:lineRule="exact"/>
              <w:jc w:val="center"/>
              <w:rPr>
                <w:rFonts w:asciiTheme="minorEastAsia" w:hAnsiTheme="minorEastAsia"/>
                <w:szCs w:val="21"/>
              </w:rPr>
            </w:pPr>
            <w:r>
              <w:rPr>
                <w:rFonts w:hint="eastAsia" w:asciiTheme="minorEastAsia" w:hAnsiTheme="minorEastAsia"/>
                <w:szCs w:val="21"/>
              </w:rPr>
              <w:t>（共1项）不动产登记</w:t>
            </w:r>
          </w:p>
        </w:tc>
        <w:tc>
          <w:tcPr>
            <w:tcW w:w="2694" w:type="dxa"/>
            <w:vAlign w:val="center"/>
          </w:tcPr>
          <w:p>
            <w:pPr>
              <w:spacing w:line="260" w:lineRule="exact"/>
              <w:jc w:val="center"/>
              <w:rPr>
                <w:rFonts w:cs="宋体" w:asciiTheme="minorEastAsia" w:hAnsiTheme="minorEastAsia"/>
                <w:kern w:val="0"/>
                <w:szCs w:val="21"/>
              </w:rPr>
            </w:pPr>
            <w:r>
              <w:rPr>
                <w:rFonts w:hint="eastAsia" w:cs="宋体" w:asciiTheme="minorEastAsia" w:hAnsiTheme="minorEastAsia"/>
                <w:kern w:val="0"/>
                <w:szCs w:val="21"/>
              </w:rPr>
              <w:t>每一登记事项的名称、设立依据、服务对象、行使层级</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szCs w:val="21"/>
              </w:rPr>
            </w:pPr>
            <w:r>
              <w:rPr>
                <w:rFonts w:hint="eastAsia" w:asciiTheme="minorEastAsia" w:hAnsiTheme="minorEastAsia"/>
                <w:szCs w:val="21"/>
              </w:rPr>
              <w:t>行政审批科、相关科室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行政检查</w:t>
            </w:r>
          </w:p>
        </w:tc>
        <w:tc>
          <w:tcPr>
            <w:tcW w:w="2693" w:type="dxa"/>
            <w:vAlign w:val="center"/>
          </w:tcPr>
          <w:p>
            <w:pPr>
              <w:spacing w:line="280" w:lineRule="exact"/>
              <w:jc w:val="left"/>
              <w:rPr>
                <w:rFonts w:asciiTheme="minorEastAsia" w:hAnsiTheme="minorEastAsia"/>
                <w:szCs w:val="21"/>
              </w:rPr>
            </w:pPr>
            <w:r>
              <w:rPr>
                <w:rFonts w:hint="eastAsia" w:asciiTheme="minorEastAsia" w:hAnsiTheme="minorEastAsia"/>
                <w:szCs w:val="21"/>
              </w:rPr>
              <w:t>（共5项）对违反土地管理法律、法规的监督检查；对基本农田保护的监督检查；对古生物化石保护的监督检查；对矿产资源勘查、开采的监督检查；对地热、矿泉水水源地的监督检查。</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每一项行政检查的权力类型、权力名称、行使层级、检查结果</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szCs w:val="21"/>
              </w:rPr>
            </w:pPr>
            <w:r>
              <w:rPr>
                <w:rFonts w:hint="eastAsia" w:asciiTheme="minorEastAsia" w:hAnsiTheme="minorEastAsia"/>
                <w:szCs w:val="21"/>
              </w:rPr>
              <w:t>行政审批科、相关科室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行政奖励</w:t>
            </w:r>
          </w:p>
        </w:tc>
        <w:tc>
          <w:tcPr>
            <w:tcW w:w="2693" w:type="dxa"/>
            <w:vAlign w:val="center"/>
          </w:tcPr>
          <w:p>
            <w:pPr>
              <w:spacing w:line="280" w:lineRule="exact"/>
              <w:jc w:val="left"/>
              <w:rPr>
                <w:rFonts w:asciiTheme="minorEastAsia" w:hAnsiTheme="minorEastAsia"/>
                <w:szCs w:val="21"/>
              </w:rPr>
            </w:pPr>
            <w:r>
              <w:rPr>
                <w:rFonts w:hint="eastAsia" w:asciiTheme="minorEastAsia" w:hAnsiTheme="minorEastAsia"/>
                <w:szCs w:val="21"/>
              </w:rPr>
              <w:t>（共6项）对保护和开发土地资源、合理利用土地和进行科学技术研究的奖励；对勘查、开发、保护矿产资源和进行科学技术研究的奖励；对地质灾害防治的奖励；对基本农田保护的奖励；对古生物化石保护的奖励；对在城建档案中做出显著成绩的单位和个人的奖励。</w:t>
            </w:r>
          </w:p>
        </w:tc>
        <w:tc>
          <w:tcPr>
            <w:tcW w:w="2694" w:type="dxa"/>
            <w:vAlign w:val="center"/>
          </w:tcPr>
          <w:p>
            <w:pPr>
              <w:spacing w:line="280" w:lineRule="exact"/>
              <w:jc w:val="center"/>
              <w:rPr>
                <w:rFonts w:cs="宋体" w:asciiTheme="minorEastAsia" w:hAnsiTheme="minorEastAsia"/>
                <w:kern w:val="0"/>
                <w:szCs w:val="21"/>
              </w:rPr>
            </w:pPr>
            <w:r>
              <w:rPr>
                <w:rFonts w:hint="eastAsia" w:cs="宋体" w:asciiTheme="minorEastAsia" w:hAnsiTheme="minorEastAsia"/>
                <w:kern w:val="0"/>
                <w:szCs w:val="21"/>
              </w:rPr>
              <w:t>每一项行政奖励的权力类型、权力名称、行使层级</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szCs w:val="21"/>
              </w:rPr>
            </w:pPr>
            <w:r>
              <w:rPr>
                <w:rFonts w:hint="eastAsia" w:asciiTheme="minorEastAsia" w:hAnsiTheme="minorEastAsia"/>
                <w:szCs w:val="21"/>
              </w:rPr>
              <w:t>行政审批科、相关科室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4" w:hRule="atLeast"/>
          <w:jc w:val="center"/>
        </w:trPr>
        <w:tc>
          <w:tcPr>
            <w:tcW w:w="1588" w:type="dxa"/>
            <w:vAlign w:val="center"/>
          </w:tcPr>
          <w:p>
            <w:pPr>
              <w:jc w:val="center"/>
              <w:rPr>
                <w:rFonts w:asciiTheme="minorEastAsia" w:hAnsiTheme="minorEastAsia"/>
                <w:szCs w:val="21"/>
              </w:rPr>
            </w:pPr>
            <w:r>
              <w:rPr>
                <w:rFonts w:asciiTheme="minorEastAsia" w:hAnsiTheme="minorEastAsia"/>
                <w:szCs w:val="21"/>
              </w:rPr>
              <w:t>其他行政权力</w:t>
            </w:r>
          </w:p>
        </w:tc>
        <w:tc>
          <w:tcPr>
            <w:tcW w:w="2693" w:type="dxa"/>
            <w:vAlign w:val="center"/>
          </w:tcPr>
          <w:p>
            <w:pPr>
              <w:spacing w:line="240" w:lineRule="exact"/>
              <w:jc w:val="center"/>
              <w:rPr>
                <w:rFonts w:asciiTheme="minorEastAsia" w:hAnsiTheme="minorEastAsia"/>
                <w:szCs w:val="21"/>
              </w:rPr>
            </w:pPr>
            <w:r>
              <w:rPr>
                <w:rFonts w:hint="eastAsia" w:asciiTheme="minorEastAsia" w:hAnsiTheme="minorEastAsia"/>
                <w:szCs w:val="21"/>
              </w:rPr>
              <w:t>（共11项）对阻挠国家建设征收土地的处理；闲置土地的处置；收回国有土地使用权；对被征地当事人依法补偿、安置后拒不搬迁的处理；对无权批准征收、使用土地的单位或者个人非法批准占用土地的，超越批准权限非法批准占用土地的，不按照土地利用总体规划确定的用途批准用地的，或者违反法律规定的程序批准占用、征收土地的处理；企业改制土地资产处置；工程建设项目附属绿化工程设计方案审查、审批；建设项目验线规划管理；建设项目规划条件变更；建设工程设计方案审定；建设工程竣工规划条件核实</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每一项其他行政权力的权力类型、权力名称、行使层级</w:t>
            </w:r>
          </w:p>
        </w:tc>
        <w:tc>
          <w:tcPr>
            <w:tcW w:w="2918" w:type="dxa"/>
            <w:vAlign w:val="center"/>
          </w:tcPr>
          <w:p>
            <w:pPr>
              <w:spacing w:line="240" w:lineRule="exact"/>
              <w:jc w:val="center"/>
              <w:rPr>
                <w:rFonts w:asciiTheme="minorEastAsia" w:hAnsiTheme="minorEastAsia"/>
                <w:szCs w:val="21"/>
              </w:rPr>
            </w:pPr>
            <w:r>
              <w:rPr>
                <w:rFonts w:hint="eastAsia" w:asciiTheme="minorEastAsia" w:hAnsiTheme="minorEastAsia"/>
                <w:szCs w:val="21"/>
              </w:rPr>
              <w:t>《中华人民共和国政府信息公开条例》（国务院令第711号）、巴中市人民政府关于印发巴中市市级部门行政权力清单（2018年修订本）的通知</w:t>
            </w:r>
          </w:p>
        </w:tc>
        <w:tc>
          <w:tcPr>
            <w:tcW w:w="1701" w:type="dxa"/>
            <w:vAlign w:val="center"/>
          </w:tcPr>
          <w:p>
            <w:pPr>
              <w:jc w:val="center"/>
              <w:rPr>
                <w:rFonts w:asciiTheme="minorEastAsia" w:hAnsiTheme="minorEastAsia"/>
                <w:szCs w:val="21"/>
              </w:rPr>
            </w:pPr>
            <w:r>
              <w:rPr>
                <w:rFonts w:hint="eastAsia" w:asciiTheme="minorEastAsia" w:hAnsiTheme="minorEastAsia"/>
                <w:szCs w:val="21"/>
              </w:rPr>
              <w:t>行政审批科、相关科室</w:t>
            </w:r>
          </w:p>
        </w:tc>
        <w:tc>
          <w:tcPr>
            <w:tcW w:w="2126" w:type="dxa"/>
            <w:vAlign w:val="center"/>
          </w:tcPr>
          <w:p>
            <w:pPr>
              <w:jc w:val="center"/>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依申请公开和公开年报</w:t>
            </w: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政府信息公开指南</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局政府信息主动公开范围、时限等；依申请公开受理机构、申请方式等</w:t>
            </w:r>
          </w:p>
        </w:tc>
        <w:tc>
          <w:tcPr>
            <w:tcW w:w="2918" w:type="dxa"/>
            <w:vMerge w:val="restart"/>
            <w:vAlign w:val="center"/>
          </w:tcPr>
          <w:p>
            <w:pPr>
              <w:spacing w:line="240" w:lineRule="exact"/>
              <w:jc w:val="left"/>
              <w:rPr>
                <w:rFonts w:asciiTheme="minorEastAsia" w:hAnsiTheme="minorEastAsia"/>
                <w:szCs w:val="21"/>
              </w:rPr>
            </w:pPr>
            <w:r>
              <w:rPr>
                <w:rFonts w:hint="eastAsia" w:asciiTheme="minorEastAsia" w:hAnsiTheme="minorEastAsia"/>
                <w:szCs w:val="21"/>
              </w:rPr>
              <w:t>《中华人民共和国政府信息公开条例》（国务院令第711号）</w:t>
            </w:r>
          </w:p>
        </w:tc>
        <w:tc>
          <w:tcPr>
            <w:tcW w:w="1701" w:type="dxa"/>
            <w:vMerge w:val="restart"/>
            <w:vAlign w:val="center"/>
          </w:tcPr>
          <w:p>
            <w:pPr>
              <w:jc w:val="left"/>
              <w:rPr>
                <w:rFonts w:asciiTheme="minorEastAsia" w:hAnsiTheme="minorEastAsia"/>
                <w:szCs w:val="21"/>
              </w:rPr>
            </w:pPr>
            <w:r>
              <w:rPr>
                <w:rFonts w:hint="eastAsia" w:asciiTheme="minorEastAsia" w:hAnsiTheme="minorEastAsia"/>
                <w:szCs w:val="21"/>
              </w:rPr>
              <w:t>办公室</w:t>
            </w: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政府信息公开年报</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局政府信息公开年度报告</w:t>
            </w:r>
          </w:p>
        </w:tc>
        <w:tc>
          <w:tcPr>
            <w:tcW w:w="2918" w:type="dxa"/>
            <w:vMerge w:val="continue"/>
            <w:vAlign w:val="center"/>
          </w:tcPr>
          <w:p>
            <w:pPr>
              <w:spacing w:line="240" w:lineRule="exact"/>
              <w:jc w:val="left"/>
              <w:rPr>
                <w:rFonts w:asciiTheme="minorEastAsia" w:hAnsiTheme="minorEastAsia"/>
                <w:szCs w:val="21"/>
              </w:rPr>
            </w:pPr>
          </w:p>
        </w:tc>
        <w:tc>
          <w:tcPr>
            <w:tcW w:w="1701" w:type="dxa"/>
            <w:vMerge w:val="continue"/>
            <w:vAlign w:val="center"/>
          </w:tcPr>
          <w:p>
            <w:pPr>
              <w:jc w:val="left"/>
              <w:rPr>
                <w:rFonts w:asciiTheme="minorEastAsia" w:hAnsiTheme="minorEastAsia"/>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次年1月31日前</w:t>
            </w:r>
          </w:p>
        </w:tc>
        <w:tc>
          <w:tcPr>
            <w:tcW w:w="2268"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2334"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依申请公开</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政府信息依申请公开服务指南（受理机构、申请方式、申请处理、收费等）；在线受理申请表</w:t>
            </w:r>
          </w:p>
        </w:tc>
        <w:tc>
          <w:tcPr>
            <w:tcW w:w="2918" w:type="dxa"/>
            <w:vMerge w:val="continue"/>
            <w:vAlign w:val="center"/>
          </w:tcPr>
          <w:p>
            <w:pPr>
              <w:spacing w:line="240" w:lineRule="exact"/>
              <w:jc w:val="left"/>
              <w:rPr>
                <w:rFonts w:asciiTheme="minorEastAsia" w:hAnsiTheme="minorEastAsia"/>
                <w:szCs w:val="21"/>
              </w:rPr>
            </w:pPr>
          </w:p>
        </w:tc>
        <w:tc>
          <w:tcPr>
            <w:tcW w:w="1701" w:type="dxa"/>
            <w:vMerge w:val="continue"/>
            <w:vAlign w:val="center"/>
          </w:tcPr>
          <w:p>
            <w:pPr>
              <w:jc w:val="left"/>
              <w:rPr>
                <w:rFonts w:asciiTheme="minorEastAsia" w:hAnsiTheme="minorEastAsia"/>
                <w:szCs w:val="21"/>
              </w:rPr>
            </w:pP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2334" w:type="dxa"/>
            <w:vMerge w:val="continue"/>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地价</w:t>
            </w: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基准地价</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基准地价更新成果</w:t>
            </w:r>
          </w:p>
        </w:tc>
        <w:tc>
          <w:tcPr>
            <w:tcW w:w="2918" w:type="dxa"/>
            <w:vAlign w:val="center"/>
          </w:tcPr>
          <w:p>
            <w:pPr>
              <w:spacing w:line="240" w:lineRule="exact"/>
              <w:jc w:val="left"/>
              <w:rPr>
                <w:rFonts w:asciiTheme="minorEastAsia" w:hAnsiTheme="minorEastAsia"/>
                <w:b/>
                <w:szCs w:val="21"/>
              </w:rPr>
            </w:pPr>
            <w:r>
              <w:rPr>
                <w:rFonts w:hint="eastAsia" w:asciiTheme="minorEastAsia" w:hAnsiTheme="minorEastAsia"/>
                <w:szCs w:val="21"/>
              </w:rPr>
              <w:t>《城镇土地估价程》、《城镇土地分等定级规程》、《中华人民共和国政府信息公开条例》（国务院令第711号）</w:t>
            </w:r>
          </w:p>
        </w:tc>
        <w:tc>
          <w:tcPr>
            <w:tcW w:w="1701" w:type="dxa"/>
            <w:vAlign w:val="center"/>
          </w:tcPr>
          <w:p>
            <w:pPr>
              <w:jc w:val="left"/>
              <w:rPr>
                <w:rFonts w:asciiTheme="minorEastAsia" w:hAnsiTheme="minorEastAsia"/>
                <w:szCs w:val="21"/>
              </w:rPr>
            </w:pPr>
            <w:r>
              <w:rPr>
                <w:rFonts w:hint="eastAsia" w:asciiTheme="minorEastAsia" w:hAnsiTheme="minorEastAsia"/>
                <w:szCs w:val="21"/>
              </w:rPr>
              <w:t>权益科、开发利用科</w:t>
            </w: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left"/>
              <w:rPr>
                <w:rFonts w:asciiTheme="minorEastAsia" w:hAnsiTheme="minorEastAsia"/>
                <w:szCs w:val="21"/>
              </w:rPr>
            </w:pPr>
            <w:r>
              <w:rPr>
                <w:rFonts w:hint="eastAsia" w:asciiTheme="minorEastAsia" w:hAnsiTheme="minorEastAsia"/>
                <w:szCs w:val="21"/>
              </w:rPr>
              <w:t>网站、报刊、政务微信</w:t>
            </w:r>
          </w:p>
        </w:tc>
        <w:tc>
          <w:tcPr>
            <w:tcW w:w="1276" w:type="dxa"/>
            <w:vAlign w:val="center"/>
          </w:tcPr>
          <w:p>
            <w:pPr>
              <w:jc w:val="left"/>
              <w:rPr>
                <w:rFonts w:asciiTheme="minorEastAsia" w:hAnsiTheme="minorEastAsia"/>
                <w:szCs w:val="21"/>
              </w:rPr>
            </w:pPr>
            <w:r>
              <w:rPr>
                <w:rFonts w:hint="eastAsia" w:asciiTheme="minorEastAsia" w:hAnsiTheme="minorEastAsia"/>
                <w:szCs w:val="21"/>
              </w:rPr>
              <w:t>全文发布</w:t>
            </w:r>
          </w:p>
        </w:tc>
        <w:tc>
          <w:tcPr>
            <w:tcW w:w="1276" w:type="dxa"/>
            <w:vAlign w:val="center"/>
          </w:tcPr>
          <w:p>
            <w:pPr>
              <w:jc w:val="left"/>
              <w:rPr>
                <w:rFonts w:asciiTheme="minorEastAsia" w:hAnsiTheme="minorEastAsia"/>
                <w:szCs w:val="21"/>
              </w:rPr>
            </w:pPr>
            <w:r>
              <w:rPr>
                <w:rFonts w:hint="eastAsia" w:asciiTheme="minorEastAsia" w:hAnsiTheme="minorEastAsia"/>
                <w:szCs w:val="21"/>
              </w:rPr>
              <w:t>社会</w:t>
            </w:r>
          </w:p>
        </w:tc>
        <w:tc>
          <w:tcPr>
            <w:tcW w:w="2334" w:type="dxa"/>
            <w:vAlign w:val="center"/>
          </w:tcPr>
          <w:p>
            <w:pPr>
              <w:jc w:val="left"/>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区片综合地价</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补偿标准等</w:t>
            </w:r>
          </w:p>
        </w:tc>
        <w:tc>
          <w:tcPr>
            <w:tcW w:w="2918" w:type="dxa"/>
            <w:vAlign w:val="center"/>
          </w:tcPr>
          <w:p>
            <w:pPr>
              <w:spacing w:line="240" w:lineRule="exact"/>
              <w:jc w:val="left"/>
              <w:rPr>
                <w:rFonts w:asciiTheme="minorEastAsia" w:hAnsiTheme="minorEastAsia"/>
                <w:szCs w:val="21"/>
              </w:rPr>
            </w:pPr>
            <w:r>
              <w:rPr>
                <w:rFonts w:hint="eastAsia" w:asciiTheme="minorEastAsia" w:hAnsiTheme="minorEastAsia"/>
                <w:szCs w:val="21"/>
              </w:rPr>
              <w:t>《中华人民共和国土地管理法》</w:t>
            </w:r>
          </w:p>
        </w:tc>
        <w:tc>
          <w:tcPr>
            <w:tcW w:w="1701" w:type="dxa"/>
            <w:vAlign w:val="center"/>
          </w:tcPr>
          <w:p>
            <w:pPr>
              <w:jc w:val="left"/>
              <w:rPr>
                <w:rFonts w:asciiTheme="minorEastAsia" w:hAnsiTheme="minorEastAsia"/>
                <w:szCs w:val="21"/>
              </w:rPr>
            </w:pPr>
            <w:r>
              <w:rPr>
                <w:rFonts w:hint="eastAsia" w:asciiTheme="minorEastAsia" w:hAnsiTheme="minorEastAsia"/>
                <w:szCs w:val="21"/>
              </w:rPr>
              <w:t>修复耕保科</w:t>
            </w:r>
          </w:p>
        </w:tc>
        <w:tc>
          <w:tcPr>
            <w:tcW w:w="2126" w:type="dxa"/>
            <w:vAlign w:val="center"/>
          </w:tcPr>
          <w:p>
            <w:pPr>
              <w:jc w:val="left"/>
              <w:rPr>
                <w:rFonts w:asciiTheme="minorEastAsia" w:hAnsiTheme="minorEastAsia"/>
                <w:szCs w:val="21"/>
              </w:rPr>
            </w:pPr>
            <w:r>
              <w:rPr>
                <w:rFonts w:hint="eastAsia" w:asciiTheme="minorEastAsia" w:hAnsiTheme="minorEastAsia"/>
                <w:szCs w:val="21"/>
              </w:rPr>
              <w:t>自该政府信息形成或者变更之日起5个工作日内公开</w:t>
            </w:r>
          </w:p>
        </w:tc>
        <w:tc>
          <w:tcPr>
            <w:tcW w:w="2268" w:type="dxa"/>
            <w:vAlign w:val="center"/>
          </w:tcPr>
          <w:p>
            <w:pPr>
              <w:jc w:val="left"/>
              <w:rPr>
                <w:rFonts w:asciiTheme="minorEastAsia" w:hAnsiTheme="minorEastAsia"/>
                <w:szCs w:val="21"/>
              </w:rPr>
            </w:pPr>
            <w:r>
              <w:rPr>
                <w:rFonts w:hint="eastAsia" w:asciiTheme="minorEastAsia" w:hAnsiTheme="minorEastAsia"/>
                <w:szCs w:val="21"/>
              </w:rPr>
              <w:t>网站、报刊、政务微信</w:t>
            </w:r>
          </w:p>
        </w:tc>
        <w:tc>
          <w:tcPr>
            <w:tcW w:w="1276" w:type="dxa"/>
          </w:tcPr>
          <w:p>
            <w:pPr>
              <w:jc w:val="left"/>
              <w:rPr>
                <w:rFonts w:asciiTheme="minorEastAsia" w:hAnsiTheme="minorEastAsia"/>
                <w:szCs w:val="21"/>
              </w:rPr>
            </w:pPr>
            <w:r>
              <w:rPr>
                <w:rFonts w:hint="eastAsia" w:asciiTheme="minorEastAsia" w:hAnsiTheme="minorEastAsia"/>
                <w:szCs w:val="21"/>
              </w:rPr>
              <w:t>全文发布</w:t>
            </w:r>
          </w:p>
        </w:tc>
        <w:tc>
          <w:tcPr>
            <w:tcW w:w="1276" w:type="dxa"/>
          </w:tcPr>
          <w:p>
            <w:pPr>
              <w:jc w:val="left"/>
              <w:rPr>
                <w:rFonts w:asciiTheme="minorEastAsia" w:hAnsiTheme="minorEastAsia"/>
                <w:szCs w:val="21"/>
              </w:rPr>
            </w:pPr>
            <w:r>
              <w:rPr>
                <w:rFonts w:hint="eastAsia" w:asciiTheme="minorEastAsia" w:hAnsiTheme="minorEastAsia"/>
                <w:szCs w:val="21"/>
              </w:rPr>
              <w:t>社会</w:t>
            </w:r>
          </w:p>
        </w:tc>
        <w:tc>
          <w:tcPr>
            <w:tcW w:w="2334" w:type="dxa"/>
          </w:tcPr>
          <w:p>
            <w:pPr>
              <w:jc w:val="left"/>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科技管理和对外合作</w:t>
            </w: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对外合作交流</w:t>
            </w:r>
          </w:p>
        </w:tc>
        <w:tc>
          <w:tcPr>
            <w:tcW w:w="2694" w:type="dxa"/>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对外合作交流成果</w:t>
            </w:r>
          </w:p>
        </w:tc>
        <w:tc>
          <w:tcPr>
            <w:tcW w:w="2918" w:type="dxa"/>
            <w:vMerge w:val="restart"/>
            <w:vAlign w:val="center"/>
          </w:tcPr>
          <w:p>
            <w:pPr>
              <w:spacing w:line="240" w:lineRule="exact"/>
              <w:jc w:val="left"/>
              <w:rPr>
                <w:rFonts w:asciiTheme="minorEastAsia" w:hAnsiTheme="minorEastAsia"/>
                <w:szCs w:val="21"/>
              </w:rPr>
            </w:pPr>
            <w:r>
              <w:rPr>
                <w:rFonts w:hint="eastAsia" w:asciiTheme="minorEastAsia" w:hAnsiTheme="minorEastAsia"/>
                <w:szCs w:val="21"/>
              </w:rPr>
              <w:t>《中华人民共和国政府信息公开条例》（国务院令第711号）</w:t>
            </w:r>
          </w:p>
        </w:tc>
        <w:tc>
          <w:tcPr>
            <w:tcW w:w="1701" w:type="dxa"/>
            <w:vMerge w:val="restart"/>
            <w:vAlign w:val="center"/>
          </w:tcPr>
          <w:p>
            <w:pPr>
              <w:jc w:val="left"/>
              <w:rPr>
                <w:rFonts w:asciiTheme="minorEastAsia" w:hAnsiTheme="minorEastAsia"/>
                <w:szCs w:val="21"/>
              </w:rPr>
            </w:pPr>
            <w:r>
              <w:rPr>
                <w:rFonts w:hint="eastAsia" w:asciiTheme="minorEastAsia" w:hAnsiTheme="minorEastAsia"/>
                <w:szCs w:val="21"/>
              </w:rPr>
              <w:t>办公室、地质公园管理局</w:t>
            </w:r>
          </w:p>
        </w:tc>
        <w:tc>
          <w:tcPr>
            <w:tcW w:w="2126" w:type="dxa"/>
            <w:vMerge w:val="restart"/>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自该政府信息形成或者变更之日起5个工作日内公开</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jc w:val="left"/>
              <w:rPr>
                <w:rFonts w:asciiTheme="minorEastAsia" w:hAnsiTheme="minorEastAsia"/>
                <w:szCs w:val="21"/>
              </w:rPr>
            </w:pPr>
            <w:r>
              <w:rPr>
                <w:rFonts w:hint="eastAsia" w:asciiTheme="minorEastAsia" w:hAnsiTheme="minorEastAsia"/>
                <w:szCs w:val="21"/>
              </w:rPr>
              <w:t>科学技术普及</w:t>
            </w:r>
          </w:p>
        </w:tc>
        <w:tc>
          <w:tcPr>
            <w:tcW w:w="2694" w:type="dxa"/>
            <w:vAlign w:val="center"/>
          </w:tcPr>
          <w:p>
            <w:pPr>
              <w:jc w:val="left"/>
              <w:rPr>
                <w:rFonts w:asciiTheme="minorEastAsia" w:hAnsiTheme="minorEastAsia"/>
                <w:szCs w:val="21"/>
              </w:rPr>
            </w:pPr>
            <w:r>
              <w:rPr>
                <w:rFonts w:hint="eastAsia" w:asciiTheme="minorEastAsia" w:hAnsiTheme="minorEastAsia"/>
                <w:szCs w:val="21"/>
              </w:rPr>
              <w:t>重大科普活动通知以及自然资源科普成果展示</w:t>
            </w:r>
          </w:p>
        </w:tc>
        <w:tc>
          <w:tcPr>
            <w:tcW w:w="2918" w:type="dxa"/>
            <w:vMerge w:val="continue"/>
            <w:vAlign w:val="center"/>
          </w:tcPr>
          <w:p>
            <w:pPr>
              <w:spacing w:line="240" w:lineRule="exact"/>
              <w:jc w:val="left"/>
              <w:rPr>
                <w:rFonts w:asciiTheme="minorEastAsia" w:hAnsiTheme="minorEastAsia"/>
                <w:szCs w:val="21"/>
              </w:rPr>
            </w:pPr>
          </w:p>
        </w:tc>
        <w:tc>
          <w:tcPr>
            <w:tcW w:w="1701" w:type="dxa"/>
            <w:vMerge w:val="continue"/>
            <w:vAlign w:val="center"/>
          </w:tcPr>
          <w:p>
            <w:pPr>
              <w:jc w:val="left"/>
              <w:rPr>
                <w:rFonts w:asciiTheme="minorEastAsia" w:hAnsiTheme="minorEastAsia"/>
                <w:szCs w:val="21"/>
              </w:rPr>
            </w:pPr>
          </w:p>
        </w:tc>
        <w:tc>
          <w:tcPr>
            <w:tcW w:w="2126" w:type="dxa"/>
            <w:vMerge w:val="continue"/>
            <w:vAlign w:val="center"/>
          </w:tcPr>
          <w:p>
            <w:pPr>
              <w:jc w:val="center"/>
              <w:rPr>
                <w:rFonts w:cs="宋体" w:asciiTheme="minorEastAsia" w:hAnsiTheme="minorEastAsia"/>
                <w:kern w:val="0"/>
                <w:szCs w:val="21"/>
              </w:rPr>
            </w:pPr>
          </w:p>
        </w:tc>
        <w:tc>
          <w:tcPr>
            <w:tcW w:w="2268"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1276" w:type="dxa"/>
            <w:vMerge w:val="continue"/>
            <w:vAlign w:val="center"/>
          </w:tcPr>
          <w:p>
            <w:pPr>
              <w:jc w:val="center"/>
              <w:rPr>
                <w:rFonts w:asciiTheme="minorEastAsia" w:hAnsiTheme="minorEastAsia"/>
                <w:szCs w:val="21"/>
              </w:rPr>
            </w:pPr>
          </w:p>
        </w:tc>
        <w:tc>
          <w:tcPr>
            <w:tcW w:w="2334" w:type="dxa"/>
            <w:vMerge w:val="continue"/>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88" w:type="dxa"/>
            <w:vMerge w:val="restart"/>
            <w:vAlign w:val="center"/>
          </w:tcPr>
          <w:p>
            <w:pPr>
              <w:jc w:val="center"/>
              <w:rPr>
                <w:rFonts w:asciiTheme="minorEastAsia" w:hAnsiTheme="minorEastAsia"/>
                <w:szCs w:val="21"/>
              </w:rPr>
            </w:pPr>
            <w:r>
              <w:rPr>
                <w:rFonts w:asciiTheme="minorEastAsia" w:hAnsiTheme="minorEastAsia"/>
                <w:szCs w:val="21"/>
              </w:rPr>
              <w:t>统计信息</w:t>
            </w: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综合统计报告</w:t>
            </w:r>
          </w:p>
        </w:tc>
        <w:tc>
          <w:tcPr>
            <w:tcW w:w="2694" w:type="dxa"/>
            <w:vMerge w:val="restart"/>
            <w:vAlign w:val="center"/>
          </w:tcPr>
          <w:p>
            <w:pPr>
              <w:spacing w:line="280" w:lineRule="exact"/>
              <w:jc w:val="left"/>
              <w:rPr>
                <w:rFonts w:cs="宋体" w:asciiTheme="minorEastAsia" w:hAnsiTheme="minorEastAsia"/>
                <w:kern w:val="0"/>
                <w:szCs w:val="21"/>
              </w:rPr>
            </w:pPr>
            <w:r>
              <w:rPr>
                <w:rFonts w:hint="eastAsia" w:cs="宋体" w:asciiTheme="minorEastAsia" w:hAnsiTheme="minorEastAsia"/>
                <w:kern w:val="0"/>
                <w:szCs w:val="21"/>
              </w:rPr>
              <w:t>地质灾害防治情况、信访情况、国有建设用地供应情况、违法案件立案及查处情况、矿产资源勘查许可证及采矿许可证发证情况、城市地价动态监测情况、建设用地预审项目统计、审批建设用地情况等</w:t>
            </w:r>
          </w:p>
        </w:tc>
        <w:tc>
          <w:tcPr>
            <w:tcW w:w="2918" w:type="dxa"/>
            <w:vMerge w:val="restart"/>
            <w:vAlign w:val="center"/>
          </w:tcPr>
          <w:p>
            <w:pPr>
              <w:spacing w:line="240" w:lineRule="exact"/>
              <w:jc w:val="left"/>
              <w:rPr>
                <w:rFonts w:asciiTheme="minorEastAsia" w:hAnsiTheme="minorEastAsia"/>
                <w:szCs w:val="21"/>
              </w:rPr>
            </w:pPr>
            <w:r>
              <w:rPr>
                <w:rFonts w:hint="eastAsia" w:asciiTheme="minorEastAsia" w:hAnsiTheme="minorEastAsia"/>
                <w:szCs w:val="21"/>
              </w:rPr>
              <w:t>《中华人民共和国政府信息公开条例》（国务院令第711号）</w:t>
            </w:r>
          </w:p>
        </w:tc>
        <w:tc>
          <w:tcPr>
            <w:tcW w:w="1701" w:type="dxa"/>
            <w:vMerge w:val="restart"/>
            <w:vAlign w:val="center"/>
          </w:tcPr>
          <w:p>
            <w:pPr>
              <w:jc w:val="left"/>
              <w:rPr>
                <w:rFonts w:asciiTheme="minorEastAsia" w:hAnsiTheme="minorEastAsia"/>
                <w:szCs w:val="21"/>
              </w:rPr>
            </w:pPr>
            <w:r>
              <w:rPr>
                <w:rFonts w:hint="eastAsia" w:asciiTheme="minorEastAsia" w:hAnsiTheme="minorEastAsia"/>
                <w:szCs w:val="21"/>
              </w:rPr>
              <w:t>办公室</w:t>
            </w:r>
          </w:p>
        </w:tc>
        <w:tc>
          <w:tcPr>
            <w:tcW w:w="2126" w:type="dxa"/>
            <w:vMerge w:val="restart"/>
            <w:vAlign w:val="center"/>
          </w:tcPr>
          <w:p>
            <w:pPr>
              <w:jc w:val="center"/>
              <w:rPr>
                <w:rFonts w:asciiTheme="minorEastAsia" w:hAnsiTheme="minorEastAsia"/>
                <w:szCs w:val="21"/>
              </w:rPr>
            </w:pPr>
            <w:r>
              <w:rPr>
                <w:rFonts w:hint="eastAsia" w:cs="宋体" w:asciiTheme="minorEastAsia" w:hAnsiTheme="minorEastAsia"/>
                <w:kern w:val="0"/>
                <w:szCs w:val="21"/>
              </w:rPr>
              <w:t>自该政府信息形成或者变更之日起5个工作日内公开</w:t>
            </w:r>
          </w:p>
        </w:tc>
        <w:tc>
          <w:tcPr>
            <w:tcW w:w="2268" w:type="dxa"/>
            <w:vMerge w:val="restart"/>
            <w:vAlign w:val="center"/>
          </w:tcPr>
          <w:p>
            <w:pPr>
              <w:jc w:val="center"/>
              <w:rPr>
                <w:rFonts w:asciiTheme="minorEastAsia" w:hAnsiTheme="minorEastAsia"/>
                <w:szCs w:val="21"/>
              </w:rPr>
            </w:pPr>
            <w:r>
              <w:rPr>
                <w:rFonts w:hint="eastAsia" w:asciiTheme="minorEastAsia" w:hAnsiTheme="minorEastAsia"/>
                <w:szCs w:val="21"/>
              </w:rPr>
              <w:t>网站</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全文发布</w:t>
            </w:r>
          </w:p>
        </w:tc>
        <w:tc>
          <w:tcPr>
            <w:tcW w:w="1276" w:type="dxa"/>
            <w:vMerge w:val="restart"/>
            <w:vAlign w:val="center"/>
          </w:tcPr>
          <w:p>
            <w:pPr>
              <w:jc w:val="center"/>
              <w:rPr>
                <w:rFonts w:asciiTheme="minorEastAsia" w:hAnsiTheme="minorEastAsia"/>
                <w:szCs w:val="21"/>
              </w:rPr>
            </w:pPr>
            <w:r>
              <w:rPr>
                <w:rFonts w:hint="eastAsia" w:asciiTheme="minorEastAsia" w:hAnsiTheme="minorEastAsia"/>
                <w:szCs w:val="21"/>
              </w:rPr>
              <w:t>社会</w:t>
            </w:r>
          </w:p>
        </w:tc>
        <w:tc>
          <w:tcPr>
            <w:tcW w:w="2334" w:type="dxa"/>
            <w:vMerge w:val="restart"/>
            <w:vAlign w:val="center"/>
          </w:tcPr>
          <w:p>
            <w:pPr>
              <w:jc w:val="center"/>
              <w:rPr>
                <w:rFonts w:asciiTheme="minorEastAsia" w:hAnsiTheme="minorEastAsia"/>
                <w:szCs w:val="21"/>
              </w:rPr>
            </w:pPr>
            <w:r>
              <w:rPr>
                <w:rFonts w:hint="eastAsia" w:asciiTheme="minorEastAsia" w:hAnsiTheme="minorEastAsia"/>
                <w:szCs w:val="21"/>
              </w:rPr>
              <w:t>巴中市自然资源和规划局政府信息公开咨询电话：0827-5281976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1588" w:type="dxa"/>
            <w:vMerge w:val="continue"/>
            <w:vAlign w:val="center"/>
          </w:tcPr>
          <w:p>
            <w:pPr>
              <w:jc w:val="center"/>
              <w:rPr>
                <w:rFonts w:asciiTheme="minorEastAsia" w:hAnsiTheme="minorEastAsia"/>
                <w:szCs w:val="21"/>
              </w:rPr>
            </w:pPr>
          </w:p>
        </w:tc>
        <w:tc>
          <w:tcPr>
            <w:tcW w:w="2693" w:type="dxa"/>
            <w:vAlign w:val="center"/>
          </w:tcPr>
          <w:p>
            <w:pPr>
              <w:spacing w:line="220" w:lineRule="exact"/>
              <w:jc w:val="left"/>
              <w:rPr>
                <w:rFonts w:asciiTheme="minorEastAsia" w:hAnsiTheme="minorEastAsia"/>
                <w:szCs w:val="21"/>
              </w:rPr>
            </w:pPr>
            <w:r>
              <w:rPr>
                <w:rFonts w:hint="eastAsia" w:asciiTheme="minorEastAsia" w:hAnsiTheme="minorEastAsia"/>
                <w:szCs w:val="21"/>
              </w:rPr>
              <w:t>分项统计和季度统计</w:t>
            </w:r>
          </w:p>
        </w:tc>
        <w:tc>
          <w:tcPr>
            <w:tcW w:w="2694" w:type="dxa"/>
            <w:vMerge w:val="continue"/>
            <w:vAlign w:val="center"/>
          </w:tcPr>
          <w:p>
            <w:pPr>
              <w:spacing w:line="280" w:lineRule="exact"/>
              <w:jc w:val="left"/>
              <w:rPr>
                <w:rFonts w:cs="宋体" w:asciiTheme="minorEastAsia" w:hAnsiTheme="minorEastAsia"/>
                <w:kern w:val="0"/>
                <w:szCs w:val="21"/>
              </w:rPr>
            </w:pPr>
          </w:p>
        </w:tc>
        <w:tc>
          <w:tcPr>
            <w:tcW w:w="2918" w:type="dxa"/>
            <w:vMerge w:val="continue"/>
            <w:vAlign w:val="center"/>
          </w:tcPr>
          <w:p>
            <w:pPr>
              <w:spacing w:line="240" w:lineRule="exact"/>
              <w:jc w:val="left"/>
              <w:rPr>
                <w:rFonts w:asciiTheme="minorEastAsia" w:hAnsiTheme="minorEastAsia"/>
                <w:szCs w:val="21"/>
              </w:rPr>
            </w:pPr>
          </w:p>
        </w:tc>
        <w:tc>
          <w:tcPr>
            <w:tcW w:w="1701" w:type="dxa"/>
            <w:vMerge w:val="continue"/>
            <w:vAlign w:val="center"/>
          </w:tcPr>
          <w:p>
            <w:pPr>
              <w:jc w:val="left"/>
              <w:rPr>
                <w:rFonts w:asciiTheme="minorEastAsia" w:hAnsiTheme="minorEastAsia"/>
                <w:szCs w:val="21"/>
              </w:rPr>
            </w:pPr>
          </w:p>
        </w:tc>
        <w:tc>
          <w:tcPr>
            <w:tcW w:w="2126" w:type="dxa"/>
            <w:vMerge w:val="continue"/>
            <w:vAlign w:val="center"/>
          </w:tcPr>
          <w:p>
            <w:pPr>
              <w:jc w:val="left"/>
              <w:rPr>
                <w:rFonts w:asciiTheme="minorEastAsia" w:hAnsiTheme="minorEastAsia"/>
                <w:szCs w:val="21"/>
              </w:rPr>
            </w:pPr>
          </w:p>
        </w:tc>
        <w:tc>
          <w:tcPr>
            <w:tcW w:w="2268"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1276" w:type="dxa"/>
            <w:vMerge w:val="continue"/>
          </w:tcPr>
          <w:p>
            <w:pPr>
              <w:rPr>
                <w:rFonts w:asciiTheme="minorEastAsia" w:hAnsiTheme="minorEastAsia"/>
                <w:szCs w:val="21"/>
              </w:rPr>
            </w:pPr>
          </w:p>
        </w:tc>
        <w:tc>
          <w:tcPr>
            <w:tcW w:w="2334" w:type="dxa"/>
            <w:vMerge w:val="continue"/>
          </w:tcPr>
          <w:p>
            <w:pPr>
              <w:rPr>
                <w:rFonts w:asciiTheme="minorEastAsia" w:hAnsiTheme="minorEastAsia"/>
                <w:szCs w:val="21"/>
              </w:rPr>
            </w:pPr>
          </w:p>
        </w:tc>
      </w:tr>
    </w:tbl>
    <w:p>
      <w:pPr>
        <w:rPr>
          <w:szCs w:val="21"/>
        </w:rPr>
      </w:pPr>
    </w:p>
    <w:p>
      <w:pPr>
        <w:rPr>
          <w:szCs w:val="21"/>
        </w:rPr>
      </w:pPr>
    </w:p>
    <w:p>
      <w:pPr>
        <w:rPr>
          <w:szCs w:val="21"/>
        </w:rPr>
      </w:pPr>
      <w:r>
        <w:rPr>
          <w:rFonts w:hint="eastAsia"/>
          <w:szCs w:val="21"/>
        </w:rPr>
        <w:t>（备注：公开渠道包含政府网站、政府公报、政务微信、电视、报刊、信息公告栏、电子显示屏、其他，公开形式包含</w:t>
      </w:r>
      <w:r>
        <w:t>全文发布</w:t>
      </w:r>
      <w:r>
        <w:rPr>
          <w:rFonts w:hint="eastAsia"/>
        </w:rPr>
        <w:t>、</w:t>
      </w:r>
      <w:r>
        <w:t>区分处理后发布</w:t>
      </w:r>
      <w:r>
        <w:rPr>
          <w:rFonts w:hint="eastAsia"/>
          <w:szCs w:val="21"/>
        </w:rPr>
        <w:t>）</w:t>
      </w:r>
    </w:p>
    <w:p>
      <w:pPr>
        <w:rPr>
          <w:szCs w:val="21"/>
        </w:rPr>
      </w:pPr>
    </w:p>
    <w:p>
      <w:pPr>
        <w:rPr>
          <w:szCs w:val="21"/>
        </w:rPr>
      </w:pPr>
    </w:p>
    <w:p>
      <w:pPr>
        <w:rPr>
          <w:szCs w:val="21"/>
        </w:rPr>
      </w:pPr>
    </w:p>
    <w:p>
      <w:pPr>
        <w:rPr>
          <w:szCs w:val="21"/>
        </w:rPr>
      </w:pPr>
    </w:p>
    <w:p>
      <w:pPr>
        <w:rPr>
          <w:szCs w:val="21"/>
        </w:rPr>
      </w:pPr>
    </w:p>
    <w:sectPr>
      <w:headerReference r:id="rId3" w:type="default"/>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方正小标宋简体" w:eastAsia="方正小标宋简体"/>
        <w:color w:val="000000" w:themeColor="text1"/>
        <w:sz w:val="32"/>
        <w:szCs w:val="32"/>
      </w:rPr>
    </w:pPr>
    <w:r>
      <w:rPr>
        <w:rFonts w:hint="eastAsia" w:ascii="方正小标宋简体" w:eastAsia="方正小标宋简体"/>
        <w:color w:val="000000" w:themeColor="text1"/>
        <w:sz w:val="32"/>
        <w:szCs w:val="32"/>
      </w:rPr>
      <w:t>巴中市自然资源和规划局政府信息主动公开目录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348C"/>
    <w:rsid w:val="00080388"/>
    <w:rsid w:val="001F4BE5"/>
    <w:rsid w:val="00272716"/>
    <w:rsid w:val="0032641D"/>
    <w:rsid w:val="00382864"/>
    <w:rsid w:val="004A1A54"/>
    <w:rsid w:val="004D272F"/>
    <w:rsid w:val="005D3926"/>
    <w:rsid w:val="0060348C"/>
    <w:rsid w:val="006C5FF3"/>
    <w:rsid w:val="007962A2"/>
    <w:rsid w:val="007D48F2"/>
    <w:rsid w:val="00924EDD"/>
    <w:rsid w:val="00A54F12"/>
    <w:rsid w:val="00AC59FF"/>
    <w:rsid w:val="00D220A1"/>
    <w:rsid w:val="00D911A5"/>
    <w:rsid w:val="00EF0973"/>
    <w:rsid w:val="5AD81C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1738</Words>
  <Characters>9909</Characters>
  <Lines>82</Lines>
  <Paragraphs>23</Paragraphs>
  <TotalTime>0</TotalTime>
  <ScaleCrop>false</ScaleCrop>
  <LinksUpToDate>false</LinksUpToDate>
  <CharactersWithSpaces>11624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2019-10-18T02:16:00Z</dcterms:created>
  <dc:creator>办公室:李兵</dc:creator>
  <cp:lastModifiedBy>安之若素</cp:lastModifiedBy>
  <dcterms:modified xsi:type="dcterms:W3CDTF">2021-08-19T10:18:01Z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