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9543" w:type="dxa"/>
        <w:tblInd w:w="0" w:type="dxa"/>
        <w:tblLayout w:type="fixed"/>
        <w:tblCellMar>
          <w:top w:w="0" w:type="dxa"/>
          <w:left w:w="0" w:type="dxa"/>
          <w:bottom w:w="0" w:type="dxa"/>
          <w:right w:w="0" w:type="dxa"/>
        </w:tblCellMar>
      </w:tblPr>
      <w:tblGrid>
        <w:gridCol w:w="1723"/>
        <w:gridCol w:w="2624"/>
        <w:gridCol w:w="2578"/>
        <w:gridCol w:w="1908"/>
        <w:gridCol w:w="1261"/>
        <w:gridCol w:w="1170"/>
        <w:gridCol w:w="3755"/>
        <w:gridCol w:w="1631"/>
        <w:gridCol w:w="1170"/>
        <w:gridCol w:w="1723"/>
      </w:tblGrid>
      <w:tr>
        <w:tblPrEx>
          <w:tblCellMar>
            <w:top w:w="0" w:type="dxa"/>
            <w:left w:w="0" w:type="dxa"/>
            <w:bottom w:w="0" w:type="dxa"/>
            <w:right w:w="0" w:type="dxa"/>
          </w:tblCellMar>
        </w:tblPrEx>
        <w:trPr>
          <w:trHeight w:val="737" w:hRule="atLeast"/>
          <w:tblHeader/>
        </w:trPr>
        <w:tc>
          <w:tcPr>
            <w:tcW w:w="172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黑体" w:hAnsi="宋体" w:eastAsia="黑体" w:cs="黑体"/>
                <w:b/>
                <w:sz w:val="20"/>
                <w:szCs w:val="20"/>
              </w:rPr>
            </w:pPr>
            <w:r>
              <w:rPr>
                <w:rFonts w:hint="eastAsia" w:ascii="黑体" w:hAnsi="宋体" w:eastAsia="黑体" w:cs="黑体"/>
                <w:b/>
                <w:kern w:val="0"/>
                <w:sz w:val="20"/>
                <w:szCs w:val="20"/>
              </w:rPr>
              <w:t>事项类别</w:t>
            </w:r>
          </w:p>
        </w:tc>
        <w:tc>
          <w:tcPr>
            <w:tcW w:w="262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黑体" w:hAnsi="宋体" w:eastAsia="黑体" w:cs="黑体"/>
                <w:b/>
                <w:sz w:val="20"/>
                <w:szCs w:val="20"/>
              </w:rPr>
            </w:pPr>
            <w:r>
              <w:rPr>
                <w:rFonts w:hint="eastAsia" w:ascii="黑体" w:hAnsi="宋体" w:eastAsia="黑体" w:cs="黑体"/>
                <w:b/>
                <w:kern w:val="0"/>
                <w:sz w:val="20"/>
                <w:szCs w:val="20"/>
              </w:rPr>
              <w:t>事项名称</w:t>
            </w:r>
          </w:p>
        </w:tc>
        <w:tc>
          <w:tcPr>
            <w:tcW w:w="257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黑体" w:hAnsi="宋体" w:eastAsia="黑体" w:cs="黑体"/>
                <w:b/>
                <w:sz w:val="20"/>
                <w:szCs w:val="20"/>
              </w:rPr>
            </w:pPr>
            <w:r>
              <w:rPr>
                <w:rFonts w:hint="eastAsia" w:ascii="黑体" w:hAnsi="宋体" w:eastAsia="黑体" w:cs="黑体"/>
                <w:b/>
                <w:kern w:val="0"/>
                <w:sz w:val="20"/>
                <w:szCs w:val="20"/>
              </w:rPr>
              <w:t>公开内容</w:t>
            </w:r>
          </w:p>
        </w:tc>
        <w:tc>
          <w:tcPr>
            <w:tcW w:w="19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黑体" w:hAnsi="宋体" w:eastAsia="黑体" w:cs="黑体"/>
                <w:b/>
                <w:sz w:val="20"/>
                <w:szCs w:val="20"/>
              </w:rPr>
            </w:pPr>
            <w:r>
              <w:rPr>
                <w:rFonts w:hint="eastAsia" w:ascii="黑体" w:hAnsi="宋体" w:eastAsia="黑体" w:cs="黑体"/>
                <w:b/>
                <w:kern w:val="0"/>
                <w:sz w:val="20"/>
                <w:szCs w:val="20"/>
              </w:rPr>
              <w:t>公开依据</w:t>
            </w:r>
          </w:p>
        </w:tc>
        <w:tc>
          <w:tcPr>
            <w:tcW w:w="126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黑体" w:hAnsi="宋体" w:eastAsia="黑体" w:cs="黑体"/>
                <w:b/>
                <w:sz w:val="20"/>
                <w:szCs w:val="20"/>
              </w:rPr>
            </w:pPr>
            <w:r>
              <w:rPr>
                <w:rFonts w:hint="eastAsia" w:ascii="黑体" w:hAnsi="宋体" w:eastAsia="黑体" w:cs="黑体"/>
                <w:b/>
                <w:kern w:val="0"/>
                <w:sz w:val="20"/>
                <w:szCs w:val="20"/>
              </w:rPr>
              <w:t>公开主体</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黑体" w:hAnsi="宋体" w:eastAsia="黑体" w:cs="黑体"/>
                <w:b/>
                <w:sz w:val="20"/>
                <w:szCs w:val="20"/>
              </w:rPr>
            </w:pPr>
            <w:r>
              <w:rPr>
                <w:rFonts w:hint="eastAsia" w:ascii="黑体" w:hAnsi="宋体" w:eastAsia="黑体" w:cs="黑体"/>
                <w:b/>
                <w:kern w:val="0"/>
                <w:sz w:val="20"/>
                <w:szCs w:val="20"/>
              </w:rPr>
              <w:t>公开时限</w:t>
            </w:r>
          </w:p>
        </w:tc>
        <w:tc>
          <w:tcPr>
            <w:tcW w:w="375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黑体" w:hAnsi="宋体" w:eastAsia="黑体" w:cs="黑体"/>
                <w:b/>
                <w:sz w:val="20"/>
                <w:szCs w:val="20"/>
              </w:rPr>
            </w:pPr>
            <w:r>
              <w:rPr>
                <w:rFonts w:hint="eastAsia" w:ascii="黑体" w:hAnsi="宋体" w:eastAsia="黑体" w:cs="黑体"/>
                <w:b/>
                <w:kern w:val="0"/>
                <w:sz w:val="20"/>
                <w:szCs w:val="20"/>
              </w:rPr>
              <w:t>公开渠道</w:t>
            </w:r>
          </w:p>
        </w:tc>
        <w:tc>
          <w:tcPr>
            <w:tcW w:w="163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黑体" w:hAnsi="宋体" w:eastAsia="黑体" w:cs="黑体"/>
                <w:b/>
                <w:sz w:val="20"/>
                <w:szCs w:val="20"/>
              </w:rPr>
            </w:pPr>
            <w:r>
              <w:rPr>
                <w:rFonts w:hint="eastAsia" w:ascii="黑体" w:hAnsi="宋体" w:eastAsia="黑体" w:cs="黑体"/>
                <w:b/>
                <w:kern w:val="0"/>
                <w:sz w:val="20"/>
                <w:szCs w:val="20"/>
              </w:rPr>
              <w:t>公开形式</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黑体" w:hAnsi="宋体" w:eastAsia="黑体" w:cs="黑体"/>
                <w:b/>
                <w:sz w:val="20"/>
                <w:szCs w:val="20"/>
              </w:rPr>
            </w:pPr>
            <w:r>
              <w:rPr>
                <w:rFonts w:hint="eastAsia" w:ascii="黑体" w:hAnsi="宋体" w:eastAsia="黑体" w:cs="黑体"/>
                <w:b/>
                <w:kern w:val="0"/>
                <w:sz w:val="20"/>
                <w:szCs w:val="20"/>
              </w:rPr>
              <w:t>公开对象</w:t>
            </w:r>
          </w:p>
        </w:tc>
        <w:tc>
          <w:tcPr>
            <w:tcW w:w="172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黑体" w:hAnsi="宋体" w:eastAsia="黑体" w:cs="黑体"/>
                <w:b/>
                <w:sz w:val="20"/>
                <w:szCs w:val="20"/>
              </w:rPr>
            </w:pPr>
            <w:r>
              <w:rPr>
                <w:rFonts w:hint="eastAsia" w:ascii="黑体" w:hAnsi="宋体" w:eastAsia="黑体" w:cs="黑体"/>
                <w:b/>
                <w:kern w:val="0"/>
                <w:sz w:val="20"/>
                <w:szCs w:val="20"/>
              </w:rPr>
              <w:t>咨询及监督举报电话</w:t>
            </w:r>
          </w:p>
        </w:tc>
      </w:tr>
      <w:tr>
        <w:tblPrEx>
          <w:tblCellMar>
            <w:top w:w="0" w:type="dxa"/>
            <w:left w:w="0" w:type="dxa"/>
            <w:bottom w:w="0" w:type="dxa"/>
            <w:right w:w="0" w:type="dxa"/>
          </w:tblCellMar>
        </w:tblPrEx>
        <w:trPr>
          <w:trHeight w:val="1261" w:hRule="atLeast"/>
        </w:trPr>
        <w:tc>
          <w:tcPr>
            <w:tcW w:w="1723"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机构信息</w:t>
            </w:r>
          </w:p>
        </w:tc>
        <w:tc>
          <w:tcPr>
            <w:tcW w:w="2624"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机构概况</w:t>
            </w:r>
          </w:p>
        </w:tc>
        <w:tc>
          <w:tcPr>
            <w:tcW w:w="2578"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机构名称、办公地址、办公电话、传真、通信地址、邮政编码</w:t>
            </w:r>
          </w:p>
        </w:tc>
        <w:tc>
          <w:tcPr>
            <w:tcW w:w="1908"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《中华人民共和国政府信息公开条例》（国务院令第711号）、三定方案</w:t>
            </w:r>
          </w:p>
        </w:tc>
        <w:tc>
          <w:tcPr>
            <w:tcW w:w="1261"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办公室、人事科</w:t>
            </w:r>
          </w:p>
        </w:tc>
        <w:tc>
          <w:tcPr>
            <w:tcW w:w="1170"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信息形成（变更）5个工作日内</w:t>
            </w:r>
          </w:p>
        </w:tc>
        <w:tc>
          <w:tcPr>
            <w:tcW w:w="3755"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■政府网站       □政府公报</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□政务微博       ■政务微信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□移动客户端     □微视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□手机短信推送   □电视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□广播           □报刊</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□信息公告栏     □电子信息屏</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□政务服务中心（行政审批局）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□便民服务中心   □便民服务点（室）</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□图书馆         □档案馆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□其他</w:t>
            </w:r>
          </w:p>
        </w:tc>
        <w:tc>
          <w:tcPr>
            <w:tcW w:w="1631"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br w:type="textWrapping"/>
            </w:r>
            <w:r>
              <w:rPr>
                <w:rFonts w:hint="eastAsia" w:ascii="宋体" w:hAnsi="宋体" w:eastAsia="宋体" w:cs="宋体"/>
                <w:kern w:val="0"/>
                <w:sz w:val="20"/>
                <w:szCs w:val="20"/>
              </w:rPr>
              <w:t>■全文发布</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□区分处理后发布</w:t>
            </w:r>
          </w:p>
        </w:tc>
        <w:tc>
          <w:tcPr>
            <w:tcW w:w="1170"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社会</w:t>
            </w:r>
          </w:p>
        </w:tc>
        <w:tc>
          <w:tcPr>
            <w:tcW w:w="1723"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咨询电话：0827-5260960</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监督举报</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电话：</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0827-5011799</w:t>
            </w:r>
          </w:p>
        </w:tc>
      </w:tr>
      <w:tr>
        <w:tblPrEx>
          <w:tblCellMar>
            <w:top w:w="0" w:type="dxa"/>
            <w:left w:w="0" w:type="dxa"/>
            <w:bottom w:w="0" w:type="dxa"/>
            <w:right w:w="0" w:type="dxa"/>
          </w:tblCellMar>
        </w:tblPrEx>
        <w:trPr>
          <w:trHeight w:val="1261" w:hRule="atLeast"/>
        </w:trPr>
        <w:tc>
          <w:tcPr>
            <w:tcW w:w="1723"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262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机构职能</w:t>
            </w:r>
          </w:p>
        </w:tc>
        <w:tc>
          <w:tcPr>
            <w:tcW w:w="25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依据“三定”方案及职责调整情况确定的本部门最新法定职能</w:t>
            </w:r>
          </w:p>
        </w:tc>
        <w:tc>
          <w:tcPr>
            <w:tcW w:w="1908"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261"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17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375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631"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17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723"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r>
      <w:tr>
        <w:tblPrEx>
          <w:tblCellMar>
            <w:top w:w="0" w:type="dxa"/>
            <w:left w:w="0" w:type="dxa"/>
            <w:bottom w:w="0" w:type="dxa"/>
            <w:right w:w="0" w:type="dxa"/>
          </w:tblCellMar>
        </w:tblPrEx>
        <w:trPr>
          <w:trHeight w:val="663" w:hRule="atLeast"/>
        </w:trPr>
        <w:tc>
          <w:tcPr>
            <w:tcW w:w="1723"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262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领导分工</w:t>
            </w:r>
          </w:p>
        </w:tc>
        <w:tc>
          <w:tcPr>
            <w:tcW w:w="25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领导姓名、工作职务、工作分工</w:t>
            </w:r>
          </w:p>
        </w:tc>
        <w:tc>
          <w:tcPr>
            <w:tcW w:w="1908"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261"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17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375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631"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17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723"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r>
      <w:tr>
        <w:tblPrEx>
          <w:tblCellMar>
            <w:top w:w="0" w:type="dxa"/>
            <w:left w:w="0" w:type="dxa"/>
            <w:bottom w:w="0" w:type="dxa"/>
            <w:right w:w="0" w:type="dxa"/>
          </w:tblCellMar>
        </w:tblPrEx>
        <w:trPr>
          <w:trHeight w:val="339" w:hRule="atLeast"/>
        </w:trPr>
        <w:tc>
          <w:tcPr>
            <w:tcW w:w="1723"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262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内设机构</w:t>
            </w:r>
          </w:p>
        </w:tc>
        <w:tc>
          <w:tcPr>
            <w:tcW w:w="25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内设机构名称、职责、办公电话</w:t>
            </w:r>
          </w:p>
        </w:tc>
        <w:tc>
          <w:tcPr>
            <w:tcW w:w="1908"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261"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17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375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631"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17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723"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r>
      <w:tr>
        <w:tblPrEx>
          <w:tblCellMar>
            <w:top w:w="0" w:type="dxa"/>
            <w:left w:w="0" w:type="dxa"/>
            <w:bottom w:w="0" w:type="dxa"/>
            <w:right w:w="0" w:type="dxa"/>
          </w:tblCellMar>
        </w:tblPrEx>
        <w:trPr>
          <w:trHeight w:val="657" w:hRule="atLeast"/>
        </w:trPr>
        <w:tc>
          <w:tcPr>
            <w:tcW w:w="1723"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262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直属事业单位概况</w:t>
            </w:r>
          </w:p>
        </w:tc>
        <w:tc>
          <w:tcPr>
            <w:tcW w:w="25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下属单位名称、地址、主要负责人、办公电话</w:t>
            </w:r>
          </w:p>
        </w:tc>
        <w:tc>
          <w:tcPr>
            <w:tcW w:w="1908"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261"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17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375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631"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17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723"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r>
      <w:tr>
        <w:tblPrEx>
          <w:tblCellMar>
            <w:top w:w="0" w:type="dxa"/>
            <w:left w:w="0" w:type="dxa"/>
            <w:bottom w:w="0" w:type="dxa"/>
            <w:right w:w="0" w:type="dxa"/>
          </w:tblCellMar>
        </w:tblPrEx>
        <w:trPr>
          <w:trHeight w:val="924" w:hRule="atLeast"/>
        </w:trPr>
        <w:tc>
          <w:tcPr>
            <w:tcW w:w="1723"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部门动态</w:t>
            </w:r>
          </w:p>
        </w:tc>
        <w:tc>
          <w:tcPr>
            <w:tcW w:w="2624"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巴中要闻</w:t>
            </w:r>
          </w:p>
        </w:tc>
        <w:tc>
          <w:tcPr>
            <w:tcW w:w="2578" w:type="dxa"/>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商务工作动态</w:t>
            </w:r>
          </w:p>
        </w:tc>
        <w:tc>
          <w:tcPr>
            <w:tcW w:w="1908" w:type="dxa"/>
            <w:vMerge w:val="restart"/>
            <w:tcBorders>
              <w:top w:val="nil"/>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《中华人民共和国政府信息公开条例》（国务院令第711号）</w:t>
            </w:r>
          </w:p>
        </w:tc>
        <w:tc>
          <w:tcPr>
            <w:tcW w:w="1261"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局机关相关科室</w:t>
            </w:r>
          </w:p>
        </w:tc>
        <w:tc>
          <w:tcPr>
            <w:tcW w:w="1170"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信息形成3个工作日内</w:t>
            </w:r>
          </w:p>
        </w:tc>
        <w:tc>
          <w:tcPr>
            <w:tcW w:w="3755"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■政府网站       □政府公报</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□政务微博       ■政务微信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□移动客户端     □微视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□手机短信推送   □电视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□广播           □报刊</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□信息公告栏     □电子信息屏</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□政务服务中心（行政审批局）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□便民服务中心   □便民服务点（室）</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□图书馆         □档案馆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□其他</w:t>
            </w:r>
          </w:p>
        </w:tc>
        <w:tc>
          <w:tcPr>
            <w:tcW w:w="1631"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■全文发布</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□区分处理后发布</w:t>
            </w:r>
          </w:p>
        </w:tc>
        <w:tc>
          <w:tcPr>
            <w:tcW w:w="1170"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社会</w:t>
            </w:r>
          </w:p>
        </w:tc>
        <w:tc>
          <w:tcPr>
            <w:tcW w:w="1723"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咨询电话：0827-5260960</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监督举报</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电话：</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0827-5011799</w:t>
            </w:r>
          </w:p>
        </w:tc>
      </w:tr>
      <w:tr>
        <w:tblPrEx>
          <w:tblCellMar>
            <w:top w:w="0" w:type="dxa"/>
            <w:left w:w="0" w:type="dxa"/>
            <w:bottom w:w="0" w:type="dxa"/>
            <w:right w:w="0" w:type="dxa"/>
          </w:tblCellMar>
        </w:tblPrEx>
        <w:trPr>
          <w:trHeight w:val="847" w:hRule="atLeast"/>
        </w:trPr>
        <w:tc>
          <w:tcPr>
            <w:tcW w:w="1723"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2624"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商务动态</w:t>
            </w:r>
          </w:p>
        </w:tc>
        <w:tc>
          <w:tcPr>
            <w:tcW w:w="2578"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908" w:type="dxa"/>
            <w:vMerge w:val="continue"/>
            <w:tcBorders>
              <w:top w:val="nil"/>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261"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17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375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631"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17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723"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r>
      <w:tr>
        <w:tblPrEx>
          <w:tblCellMar>
            <w:top w:w="0" w:type="dxa"/>
            <w:left w:w="0" w:type="dxa"/>
            <w:bottom w:w="0" w:type="dxa"/>
            <w:right w:w="0" w:type="dxa"/>
          </w:tblCellMar>
        </w:tblPrEx>
        <w:trPr>
          <w:trHeight w:val="1506" w:hRule="atLeast"/>
        </w:trPr>
        <w:tc>
          <w:tcPr>
            <w:tcW w:w="1723"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2624" w:type="dxa"/>
            <w:tcBorders>
              <w:top w:val="nil"/>
              <w:left w:val="nil"/>
              <w:bottom w:val="nil"/>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县区动态</w:t>
            </w:r>
          </w:p>
        </w:tc>
        <w:tc>
          <w:tcPr>
            <w:tcW w:w="2578" w:type="dxa"/>
            <w:tcBorders>
              <w:top w:val="nil"/>
              <w:left w:val="nil"/>
              <w:bottom w:val="nil"/>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各县区商务动态</w:t>
            </w:r>
          </w:p>
        </w:tc>
        <w:tc>
          <w:tcPr>
            <w:tcW w:w="1908" w:type="dxa"/>
            <w:vMerge w:val="continue"/>
            <w:tcBorders>
              <w:top w:val="nil"/>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261" w:type="dxa"/>
            <w:tcBorders>
              <w:top w:val="nil"/>
              <w:left w:val="nil"/>
              <w:bottom w:val="nil"/>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sz w:val="20"/>
                <w:szCs w:val="20"/>
              </w:rPr>
              <w:t>各县区商务局</w:t>
            </w:r>
          </w:p>
        </w:tc>
        <w:tc>
          <w:tcPr>
            <w:tcW w:w="117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375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631"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17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723" w:type="dxa"/>
            <w:tcBorders>
              <w:top w:val="nil"/>
              <w:left w:val="nil"/>
              <w:bottom w:val="nil"/>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咨询电话：0827-5260960</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监督举报</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电话：0827-5011799</w:t>
            </w:r>
          </w:p>
        </w:tc>
      </w:tr>
      <w:tr>
        <w:tblPrEx>
          <w:tblCellMar>
            <w:top w:w="0" w:type="dxa"/>
            <w:left w:w="0" w:type="dxa"/>
            <w:bottom w:w="0" w:type="dxa"/>
            <w:right w:w="0" w:type="dxa"/>
          </w:tblCellMar>
        </w:tblPrEx>
        <w:trPr>
          <w:trHeight w:val="1294" w:hRule="atLeast"/>
        </w:trPr>
        <w:tc>
          <w:tcPr>
            <w:tcW w:w="1723"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政策文件</w:t>
            </w:r>
          </w:p>
        </w:tc>
        <w:tc>
          <w:tcPr>
            <w:tcW w:w="2624"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法律、法规</w:t>
            </w:r>
          </w:p>
        </w:tc>
        <w:tc>
          <w:tcPr>
            <w:tcW w:w="2578"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国家有关对外贸易、国际经济合作、市场流通等的法律、法规和全省有关对外贸易、国际经济合作、市场流通等的地方性法规</w:t>
            </w:r>
          </w:p>
        </w:tc>
        <w:tc>
          <w:tcPr>
            <w:tcW w:w="1908" w:type="dxa"/>
            <w:vMerge w:val="restart"/>
            <w:tcBorders>
              <w:top w:val="nil"/>
              <w:left w:val="single" w:color="auto" w:sz="4" w:space="0"/>
              <w:bottom w:val="single" w:color="000000"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br w:type="textWrapping"/>
            </w:r>
            <w:r>
              <w:rPr>
                <w:rFonts w:hint="eastAsia" w:ascii="宋体" w:hAnsi="宋体" w:eastAsia="宋体" w:cs="宋体"/>
                <w:kern w:val="0"/>
                <w:sz w:val="20"/>
                <w:szCs w:val="20"/>
              </w:rPr>
              <w:t>《中华人民共和国政府信息公开条例》（国务院令第711号）、《四川省行政规范性文件管理办法》（省政府令第327号）</w:t>
            </w:r>
          </w:p>
        </w:tc>
        <w:tc>
          <w:tcPr>
            <w:tcW w:w="1261"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相关科室</w:t>
            </w:r>
          </w:p>
        </w:tc>
        <w:tc>
          <w:tcPr>
            <w:tcW w:w="1170"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自收到该政府信息形成或者变更之日起3个工作日内</w:t>
            </w:r>
          </w:p>
        </w:tc>
        <w:tc>
          <w:tcPr>
            <w:tcW w:w="3755"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■政府网站       □政府公报</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□政务微博       ■政务微信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□移动客户端     □微视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□手机短信推送   □电视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□广播           □报刊</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□信息公告栏     □电子信息屏</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□政务服务中心（行政审批局）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□便民服务中心   □便民服务点（室）</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□图书馆         □档案馆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□其他</w:t>
            </w:r>
          </w:p>
        </w:tc>
        <w:tc>
          <w:tcPr>
            <w:tcW w:w="1631"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■全文发布</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□区分处理后发布</w:t>
            </w:r>
          </w:p>
        </w:tc>
        <w:tc>
          <w:tcPr>
            <w:tcW w:w="1170"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社会</w:t>
            </w:r>
          </w:p>
        </w:tc>
        <w:tc>
          <w:tcPr>
            <w:tcW w:w="1723"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咨询电话：0827-5260960</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监督举报</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电话：0827-5011799</w:t>
            </w:r>
          </w:p>
        </w:tc>
      </w:tr>
      <w:tr>
        <w:tblPrEx>
          <w:tblCellMar>
            <w:top w:w="0" w:type="dxa"/>
            <w:left w:w="0" w:type="dxa"/>
            <w:bottom w:w="0" w:type="dxa"/>
            <w:right w:w="0" w:type="dxa"/>
          </w:tblCellMar>
        </w:tblPrEx>
        <w:trPr>
          <w:trHeight w:val="657" w:hRule="atLeast"/>
        </w:trPr>
        <w:tc>
          <w:tcPr>
            <w:tcW w:w="1723"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262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部门和地方性政府规章</w:t>
            </w:r>
          </w:p>
        </w:tc>
        <w:tc>
          <w:tcPr>
            <w:tcW w:w="25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国家部委和省政府有关对外贸易、国际经济合作、市场流通等的规章</w:t>
            </w:r>
          </w:p>
        </w:tc>
        <w:tc>
          <w:tcPr>
            <w:tcW w:w="1908" w:type="dxa"/>
            <w:vMerge w:val="continue"/>
            <w:tcBorders>
              <w:top w:val="nil"/>
              <w:left w:val="single" w:color="auto" w:sz="4" w:space="0"/>
              <w:bottom w:val="single" w:color="000000"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261"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37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631"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723"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r>
      <w:tr>
        <w:tblPrEx>
          <w:tblCellMar>
            <w:top w:w="0" w:type="dxa"/>
            <w:left w:w="0" w:type="dxa"/>
            <w:bottom w:w="0" w:type="dxa"/>
            <w:right w:w="0" w:type="dxa"/>
          </w:tblCellMar>
        </w:tblPrEx>
        <w:trPr>
          <w:trHeight w:val="1254" w:hRule="atLeast"/>
        </w:trPr>
        <w:tc>
          <w:tcPr>
            <w:tcW w:w="1723"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262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规范性文件</w:t>
            </w:r>
          </w:p>
        </w:tc>
        <w:tc>
          <w:tcPr>
            <w:tcW w:w="25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对外贸易、国际经济合作、市场流通等有关商务经济的行政规范性文件和重大政策措施</w:t>
            </w:r>
          </w:p>
        </w:tc>
        <w:tc>
          <w:tcPr>
            <w:tcW w:w="1908" w:type="dxa"/>
            <w:vMerge w:val="continue"/>
            <w:tcBorders>
              <w:top w:val="nil"/>
              <w:left w:val="single" w:color="auto" w:sz="4" w:space="0"/>
              <w:bottom w:val="single" w:color="000000"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261"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170"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信息形成（变更）3个工作日内</w:t>
            </w:r>
          </w:p>
        </w:tc>
        <w:tc>
          <w:tcPr>
            <w:tcW w:w="37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631"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723"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r>
      <w:tr>
        <w:tblPrEx>
          <w:tblCellMar>
            <w:top w:w="0" w:type="dxa"/>
            <w:left w:w="0" w:type="dxa"/>
            <w:bottom w:w="0" w:type="dxa"/>
            <w:right w:w="0" w:type="dxa"/>
          </w:tblCellMar>
        </w:tblPrEx>
        <w:trPr>
          <w:trHeight w:val="1294" w:hRule="atLeast"/>
        </w:trPr>
        <w:tc>
          <w:tcPr>
            <w:tcW w:w="1723" w:type="dxa"/>
            <w:vMerge w:val="restart"/>
            <w:tcBorders>
              <w:top w:val="nil"/>
              <w:left w:val="single" w:color="auto" w:sz="4" w:space="0"/>
              <w:bottom w:val="nil"/>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商务规划</w:t>
            </w:r>
          </w:p>
        </w:tc>
        <w:tc>
          <w:tcPr>
            <w:tcW w:w="262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商务发展战略、中长期规划、年度计划</w:t>
            </w:r>
          </w:p>
        </w:tc>
        <w:tc>
          <w:tcPr>
            <w:tcW w:w="25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商务发展战略、中长期规划、年度计划</w:t>
            </w:r>
          </w:p>
        </w:tc>
        <w:tc>
          <w:tcPr>
            <w:tcW w:w="1908"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br w:type="textWrapping"/>
            </w:r>
            <w:r>
              <w:rPr>
                <w:rFonts w:hint="eastAsia" w:ascii="宋体" w:hAnsi="宋体" w:eastAsia="宋体" w:cs="宋体"/>
                <w:kern w:val="0"/>
                <w:sz w:val="20"/>
                <w:szCs w:val="20"/>
              </w:rPr>
              <w:t>《中华人民共和国政府信息公开条例》（国务院令第711号）</w:t>
            </w:r>
          </w:p>
        </w:tc>
        <w:tc>
          <w:tcPr>
            <w:tcW w:w="126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办公室</w:t>
            </w:r>
          </w:p>
        </w:tc>
        <w:tc>
          <w:tcPr>
            <w:tcW w:w="1170"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信息形成（变更）5个工作日内</w:t>
            </w:r>
          </w:p>
        </w:tc>
        <w:tc>
          <w:tcPr>
            <w:tcW w:w="3755"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■政府网站       □政府公报</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□政务微博       ■政务微信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□移动客户端     □微视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□手机短信推送   □电视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□广播           □报刊</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□信息公告栏     □电子信息屏</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□政务服务中心（行政审批局）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□便民服务中心   □便民服务点（室）</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□图书馆         □档案馆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□其他</w:t>
            </w:r>
          </w:p>
        </w:tc>
        <w:tc>
          <w:tcPr>
            <w:tcW w:w="1631"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■全文发布</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□区分处理后发布</w:t>
            </w:r>
          </w:p>
        </w:tc>
        <w:tc>
          <w:tcPr>
            <w:tcW w:w="1170"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社会</w:t>
            </w:r>
          </w:p>
        </w:tc>
        <w:tc>
          <w:tcPr>
            <w:tcW w:w="172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咨询电话：0827-5260960</w:t>
            </w:r>
            <w:r>
              <w:rPr>
                <w:rFonts w:hint="eastAsia" w:ascii="宋体" w:hAnsi="宋体" w:eastAsia="宋体" w:cs="宋体"/>
                <w:kern w:val="0"/>
                <w:sz w:val="20"/>
                <w:szCs w:val="20"/>
              </w:rPr>
              <w:br w:type="textWrapping"/>
            </w:r>
            <w:r>
              <w:rPr>
                <w:rFonts w:hint="eastAsia" w:ascii="宋体" w:hAnsi="宋体" w:eastAsia="宋体" w:cs="宋体"/>
                <w:kern w:val="0"/>
                <w:sz w:val="20"/>
                <w:szCs w:val="20"/>
              </w:rPr>
              <w:br w:type="textWrapping"/>
            </w:r>
            <w:r>
              <w:rPr>
                <w:rFonts w:hint="eastAsia" w:ascii="宋体" w:hAnsi="宋体" w:eastAsia="宋体" w:cs="宋体"/>
                <w:kern w:val="0"/>
                <w:sz w:val="20"/>
                <w:szCs w:val="20"/>
              </w:rPr>
              <w:t>监督举报</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电话：0827-5011799</w:t>
            </w:r>
          </w:p>
        </w:tc>
      </w:tr>
      <w:tr>
        <w:tblPrEx>
          <w:tblCellMar>
            <w:top w:w="0" w:type="dxa"/>
            <w:left w:w="0" w:type="dxa"/>
            <w:bottom w:w="0" w:type="dxa"/>
            <w:right w:w="0" w:type="dxa"/>
          </w:tblCellMar>
        </w:tblPrEx>
        <w:trPr>
          <w:trHeight w:val="1911" w:hRule="atLeast"/>
        </w:trPr>
        <w:tc>
          <w:tcPr>
            <w:tcW w:w="1723" w:type="dxa"/>
            <w:vMerge w:val="continue"/>
            <w:tcBorders>
              <w:top w:val="nil"/>
              <w:left w:val="single" w:color="auto" w:sz="4" w:space="0"/>
              <w:bottom w:val="nil"/>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2624" w:type="dxa"/>
            <w:tcBorders>
              <w:top w:val="nil"/>
              <w:left w:val="nil"/>
              <w:bottom w:val="nil"/>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规划计划</w:t>
            </w:r>
          </w:p>
        </w:tc>
        <w:tc>
          <w:tcPr>
            <w:tcW w:w="2578" w:type="dxa"/>
            <w:tcBorders>
              <w:top w:val="nil"/>
              <w:left w:val="nil"/>
              <w:bottom w:val="nil"/>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商务专项规划</w:t>
            </w:r>
          </w:p>
        </w:tc>
        <w:tc>
          <w:tcPr>
            <w:tcW w:w="1908"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261" w:type="dxa"/>
            <w:tcBorders>
              <w:top w:val="nil"/>
              <w:left w:val="nil"/>
              <w:bottom w:val="nil"/>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相关科室</w:t>
            </w:r>
          </w:p>
        </w:tc>
        <w:tc>
          <w:tcPr>
            <w:tcW w:w="117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375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631"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17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723" w:type="dxa"/>
            <w:tcBorders>
              <w:top w:val="nil"/>
              <w:left w:val="nil"/>
              <w:bottom w:val="nil"/>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咨询电话：0827-5260960</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监督举报</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电话：</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0827-5011799</w:t>
            </w:r>
          </w:p>
        </w:tc>
      </w:tr>
      <w:tr>
        <w:tblPrEx>
          <w:tblCellMar>
            <w:top w:w="0" w:type="dxa"/>
            <w:left w:w="0" w:type="dxa"/>
            <w:bottom w:w="0" w:type="dxa"/>
            <w:right w:w="0" w:type="dxa"/>
          </w:tblCellMar>
        </w:tblPrEx>
        <w:trPr>
          <w:trHeight w:val="657" w:hRule="atLeast"/>
        </w:trPr>
        <w:tc>
          <w:tcPr>
            <w:tcW w:w="1723"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有关统计信息、工作进展</w:t>
            </w:r>
          </w:p>
        </w:tc>
        <w:tc>
          <w:tcPr>
            <w:tcW w:w="2624"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蔬菜猪肉市场监测</w:t>
            </w:r>
          </w:p>
        </w:tc>
        <w:tc>
          <w:tcPr>
            <w:tcW w:w="2578"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蔬菜猪肉等周市场监测信息</w:t>
            </w:r>
          </w:p>
        </w:tc>
        <w:tc>
          <w:tcPr>
            <w:tcW w:w="1908" w:type="dxa"/>
            <w:vMerge w:val="restart"/>
            <w:tcBorders>
              <w:top w:val="single" w:color="auto" w:sz="4" w:space="0"/>
              <w:left w:val="single" w:color="auto" w:sz="4" w:space="0"/>
              <w:bottom w:val="single" w:color="000000"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br w:type="textWrapping"/>
            </w:r>
            <w:r>
              <w:rPr>
                <w:rFonts w:hint="eastAsia" w:ascii="宋体" w:hAnsi="宋体" w:eastAsia="宋体" w:cs="宋体"/>
                <w:kern w:val="0"/>
                <w:sz w:val="20"/>
                <w:szCs w:val="20"/>
              </w:rPr>
              <w:t>《中华人民共和国政府信息公开条例》（国务院令第711号）</w:t>
            </w:r>
          </w:p>
        </w:tc>
        <w:tc>
          <w:tcPr>
            <w:tcW w:w="1261"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市运科</w:t>
            </w:r>
          </w:p>
        </w:tc>
        <w:tc>
          <w:tcPr>
            <w:tcW w:w="1170"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信息形成2个工作日内</w:t>
            </w:r>
          </w:p>
        </w:tc>
        <w:tc>
          <w:tcPr>
            <w:tcW w:w="3755"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■政府网站       □政府公报</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□政务微博       ■政务微信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□移动客户端     □微视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□手机短信推送   □电视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□广播           □报刊</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□信息公告栏     □电子信息屏</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□政务服务中心（行政审批局）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□便民服务中心   □便民服务点（室）</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□图书馆         □档案馆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□其他</w:t>
            </w:r>
          </w:p>
        </w:tc>
        <w:tc>
          <w:tcPr>
            <w:tcW w:w="1631"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■全文发布</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□区分处理后发布</w:t>
            </w:r>
          </w:p>
        </w:tc>
        <w:tc>
          <w:tcPr>
            <w:tcW w:w="1170" w:type="dxa"/>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社会</w:t>
            </w:r>
          </w:p>
        </w:tc>
        <w:tc>
          <w:tcPr>
            <w:tcW w:w="1723"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咨询电话：</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0827-5011008</w:t>
            </w:r>
          </w:p>
        </w:tc>
      </w:tr>
      <w:tr>
        <w:tblPrEx>
          <w:tblCellMar>
            <w:top w:w="0" w:type="dxa"/>
            <w:left w:w="0" w:type="dxa"/>
            <w:bottom w:w="0" w:type="dxa"/>
            <w:right w:w="0" w:type="dxa"/>
          </w:tblCellMar>
        </w:tblPrEx>
        <w:trPr>
          <w:trHeight w:val="755" w:hRule="atLeast"/>
        </w:trPr>
        <w:tc>
          <w:tcPr>
            <w:tcW w:w="1723"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262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社会消费品零售总额</w:t>
            </w:r>
          </w:p>
        </w:tc>
        <w:tc>
          <w:tcPr>
            <w:tcW w:w="25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消费市场运行分析</w:t>
            </w:r>
          </w:p>
        </w:tc>
        <w:tc>
          <w:tcPr>
            <w:tcW w:w="1908" w:type="dxa"/>
            <w:vMerge w:val="continue"/>
            <w:tcBorders>
              <w:top w:val="single" w:color="auto" w:sz="4" w:space="0"/>
              <w:left w:val="single" w:color="auto" w:sz="4" w:space="0"/>
              <w:bottom w:val="single" w:color="000000"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26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市运科</w:t>
            </w:r>
          </w:p>
        </w:tc>
        <w:tc>
          <w:tcPr>
            <w:tcW w:w="1170"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信息形成（变更）5个工作日内</w:t>
            </w:r>
          </w:p>
        </w:tc>
        <w:tc>
          <w:tcPr>
            <w:tcW w:w="37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631"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72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咨询电话：0827-5011008</w:t>
            </w:r>
          </w:p>
        </w:tc>
      </w:tr>
      <w:tr>
        <w:tblPrEx>
          <w:tblCellMar>
            <w:top w:w="0" w:type="dxa"/>
            <w:left w:w="0" w:type="dxa"/>
            <w:bottom w:w="0" w:type="dxa"/>
            <w:right w:w="0" w:type="dxa"/>
          </w:tblCellMar>
        </w:tblPrEx>
        <w:trPr>
          <w:trHeight w:val="755" w:hRule="atLeast"/>
        </w:trPr>
        <w:tc>
          <w:tcPr>
            <w:tcW w:w="1723"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262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对外贸易</w:t>
            </w:r>
          </w:p>
        </w:tc>
        <w:tc>
          <w:tcPr>
            <w:tcW w:w="25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对外贸易重要政策措施、活动等</w:t>
            </w:r>
          </w:p>
        </w:tc>
        <w:tc>
          <w:tcPr>
            <w:tcW w:w="1908" w:type="dxa"/>
            <w:vMerge w:val="continue"/>
            <w:tcBorders>
              <w:top w:val="single" w:color="auto" w:sz="4" w:space="0"/>
              <w:left w:val="single" w:color="auto" w:sz="4" w:space="0"/>
              <w:bottom w:val="single" w:color="000000"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26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外贸科</w:t>
            </w:r>
          </w:p>
        </w:tc>
        <w:tc>
          <w:tcPr>
            <w:tcW w:w="1170"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信息形成（变更）5个工作日内</w:t>
            </w:r>
          </w:p>
        </w:tc>
        <w:tc>
          <w:tcPr>
            <w:tcW w:w="37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631"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72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咨询电话：</w:t>
            </w:r>
            <w:r>
              <w:rPr>
                <w:rFonts w:hint="eastAsia" w:ascii="宋体" w:hAnsi="宋体" w:eastAsia="宋体" w:cs="宋体"/>
                <w:kern w:val="0"/>
                <w:sz w:val="20"/>
                <w:szCs w:val="20"/>
              </w:rPr>
              <w:br w:type="textWrapping"/>
            </w:r>
            <w:r>
              <w:rPr>
                <w:rFonts w:hint="eastAsia" w:ascii="宋体" w:hAnsi="宋体" w:eastAsia="宋体" w:cs="宋体"/>
                <w:kern w:val="0"/>
                <w:sz w:val="20"/>
                <w:szCs w:val="20"/>
              </w:rPr>
              <w:t>0827-5011016</w:t>
            </w:r>
          </w:p>
        </w:tc>
      </w:tr>
      <w:tr>
        <w:tblPrEx>
          <w:tblCellMar>
            <w:top w:w="0" w:type="dxa"/>
            <w:left w:w="0" w:type="dxa"/>
            <w:bottom w:w="0" w:type="dxa"/>
            <w:right w:w="0" w:type="dxa"/>
          </w:tblCellMar>
        </w:tblPrEx>
        <w:trPr>
          <w:trHeight w:val="755" w:hRule="atLeast"/>
        </w:trPr>
        <w:tc>
          <w:tcPr>
            <w:tcW w:w="1723"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262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商贸流通</w:t>
            </w:r>
          </w:p>
        </w:tc>
        <w:tc>
          <w:tcPr>
            <w:tcW w:w="25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商贸流通业情况、发展情况</w:t>
            </w:r>
          </w:p>
        </w:tc>
        <w:tc>
          <w:tcPr>
            <w:tcW w:w="1908" w:type="dxa"/>
            <w:vMerge w:val="continue"/>
            <w:tcBorders>
              <w:top w:val="single" w:color="auto" w:sz="4" w:space="0"/>
              <w:left w:val="single" w:color="auto" w:sz="4" w:space="0"/>
              <w:bottom w:val="single" w:color="000000"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26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服务业科</w:t>
            </w:r>
          </w:p>
        </w:tc>
        <w:tc>
          <w:tcPr>
            <w:tcW w:w="1170"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信息形成（变更）5个工作日内</w:t>
            </w:r>
          </w:p>
        </w:tc>
        <w:tc>
          <w:tcPr>
            <w:tcW w:w="3755"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631"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170"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72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咨询电话：0827-5011012</w:t>
            </w:r>
          </w:p>
        </w:tc>
      </w:tr>
      <w:tr>
        <w:tblPrEx>
          <w:tblCellMar>
            <w:top w:w="0" w:type="dxa"/>
            <w:left w:w="0" w:type="dxa"/>
            <w:bottom w:w="0" w:type="dxa"/>
            <w:right w:w="0" w:type="dxa"/>
          </w:tblCellMar>
        </w:tblPrEx>
        <w:trPr>
          <w:trHeight w:val="1016" w:hRule="atLeast"/>
        </w:trPr>
        <w:tc>
          <w:tcPr>
            <w:tcW w:w="1723"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财政资金管理</w:t>
            </w:r>
          </w:p>
        </w:tc>
        <w:tc>
          <w:tcPr>
            <w:tcW w:w="262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部门预决算（含“三公”经费）</w:t>
            </w:r>
          </w:p>
        </w:tc>
        <w:tc>
          <w:tcPr>
            <w:tcW w:w="25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商务厅年度财政预算、决算情况</w:t>
            </w:r>
          </w:p>
        </w:tc>
        <w:tc>
          <w:tcPr>
            <w:tcW w:w="1908" w:type="dxa"/>
            <w:vMerge w:val="restart"/>
            <w:tcBorders>
              <w:top w:val="nil"/>
              <w:left w:val="single" w:color="auto" w:sz="4" w:space="0"/>
              <w:bottom w:val="single" w:color="000000"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br w:type="textWrapping"/>
            </w:r>
            <w:r>
              <w:rPr>
                <w:rFonts w:hint="eastAsia" w:ascii="宋体" w:hAnsi="宋体" w:eastAsia="宋体" w:cs="宋体"/>
                <w:kern w:val="0"/>
                <w:sz w:val="20"/>
                <w:szCs w:val="20"/>
              </w:rPr>
              <w:t>《中华人民共和国政府信息公开条例》（国务院令第711号）、《财政部关于推进省以下预决算公开工作的通知》（财预〔2013〕309号）</w:t>
            </w:r>
          </w:p>
        </w:tc>
        <w:tc>
          <w:tcPr>
            <w:tcW w:w="126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财务科</w:t>
            </w:r>
          </w:p>
        </w:tc>
        <w:tc>
          <w:tcPr>
            <w:tcW w:w="1170"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自该政府信息形成或变更之日起5个工作日内</w:t>
            </w:r>
          </w:p>
        </w:tc>
        <w:tc>
          <w:tcPr>
            <w:tcW w:w="3755"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■政府网站       □政府公报</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□政务微博       □政务微信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□移动客户端     □微视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□手机短信推送   □电视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□广播           □报刊</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□信息公告栏     □电子信息屏</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□政务服务中心（行政审批局）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□便民服务中心   □便民服务点（室）</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□图书馆         □档案馆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□其他</w:t>
            </w:r>
          </w:p>
        </w:tc>
        <w:tc>
          <w:tcPr>
            <w:tcW w:w="1631"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■全文发布</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□区分处理后发布</w:t>
            </w:r>
          </w:p>
        </w:tc>
        <w:tc>
          <w:tcPr>
            <w:tcW w:w="1170"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社会</w:t>
            </w:r>
          </w:p>
        </w:tc>
        <w:tc>
          <w:tcPr>
            <w:tcW w:w="1723" w:type="dxa"/>
            <w:vMerge w:val="restart"/>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咨询电话：0827-5011009</w:t>
            </w:r>
            <w:r>
              <w:rPr>
                <w:rFonts w:hint="eastAsia" w:ascii="宋体" w:hAnsi="宋体" w:eastAsia="宋体" w:cs="宋体"/>
                <w:kern w:val="0"/>
                <w:sz w:val="20"/>
                <w:szCs w:val="20"/>
              </w:rPr>
              <w:br w:type="textWrapping"/>
            </w:r>
            <w:r>
              <w:rPr>
                <w:rFonts w:hint="eastAsia" w:ascii="宋体" w:hAnsi="宋体" w:eastAsia="宋体" w:cs="宋体"/>
                <w:kern w:val="0"/>
                <w:sz w:val="20"/>
                <w:szCs w:val="20"/>
              </w:rPr>
              <w:br w:type="textWrapping"/>
            </w:r>
            <w:r>
              <w:rPr>
                <w:rFonts w:hint="eastAsia" w:ascii="宋体" w:hAnsi="宋体" w:eastAsia="宋体" w:cs="宋体"/>
                <w:kern w:val="0"/>
                <w:sz w:val="20"/>
                <w:szCs w:val="20"/>
              </w:rPr>
              <w:br w:type="textWrapping"/>
            </w:r>
            <w:r>
              <w:rPr>
                <w:rFonts w:hint="eastAsia" w:ascii="宋体" w:hAnsi="宋体" w:eastAsia="宋体" w:cs="宋体"/>
                <w:kern w:val="0"/>
                <w:sz w:val="20"/>
                <w:szCs w:val="20"/>
              </w:rPr>
              <w:t>监督举报</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电话</w:t>
            </w:r>
            <w:r>
              <w:rPr>
                <w:rFonts w:hint="eastAsia" w:ascii="宋体" w:hAnsi="宋体" w:eastAsia="宋体" w:cs="宋体"/>
                <w:color w:val="FF0000"/>
                <w:kern w:val="0"/>
                <w:sz w:val="20"/>
                <w:szCs w:val="20"/>
              </w:rPr>
              <w:t>：</w:t>
            </w:r>
            <w:r>
              <w:rPr>
                <w:rFonts w:hint="eastAsia" w:ascii="宋体" w:hAnsi="宋体" w:eastAsia="宋体" w:cs="宋体"/>
                <w:kern w:val="0"/>
                <w:sz w:val="20"/>
                <w:szCs w:val="20"/>
              </w:rPr>
              <w:t>0827-5011799</w:t>
            </w:r>
          </w:p>
        </w:tc>
      </w:tr>
      <w:tr>
        <w:tblPrEx>
          <w:tblCellMar>
            <w:top w:w="0" w:type="dxa"/>
            <w:left w:w="0" w:type="dxa"/>
            <w:bottom w:w="0" w:type="dxa"/>
            <w:right w:w="0" w:type="dxa"/>
          </w:tblCellMar>
        </w:tblPrEx>
        <w:trPr>
          <w:trHeight w:val="2793" w:hRule="atLeast"/>
        </w:trPr>
        <w:tc>
          <w:tcPr>
            <w:tcW w:w="1723"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sz w:val="20"/>
                <w:szCs w:val="20"/>
              </w:rPr>
            </w:pPr>
          </w:p>
        </w:tc>
        <w:tc>
          <w:tcPr>
            <w:tcW w:w="262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政府采购</w:t>
            </w:r>
          </w:p>
        </w:tc>
        <w:tc>
          <w:tcPr>
            <w:tcW w:w="25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采购项目公告、采购文件、采购项目预算金额、采购结果、采购合同等情况</w:t>
            </w:r>
          </w:p>
        </w:tc>
        <w:tc>
          <w:tcPr>
            <w:tcW w:w="1908" w:type="dxa"/>
            <w:vMerge w:val="continue"/>
            <w:tcBorders>
              <w:top w:val="nil"/>
              <w:left w:val="single" w:color="auto" w:sz="4" w:space="0"/>
              <w:bottom w:val="single" w:color="000000" w:sz="4" w:space="0"/>
              <w:right w:val="single" w:color="auto" w:sz="4" w:space="0"/>
            </w:tcBorders>
            <w:shd w:val="clear" w:color="auto" w:fill="auto"/>
            <w:tcMar>
              <w:top w:w="10" w:type="dxa"/>
              <w:left w:w="10" w:type="dxa"/>
              <w:right w:w="10" w:type="dxa"/>
            </w:tcMar>
            <w:vAlign w:val="center"/>
          </w:tcPr>
          <w:p>
            <w:pPr>
              <w:jc w:val="left"/>
              <w:rPr>
                <w:rFonts w:ascii="宋体" w:hAnsi="宋体" w:eastAsia="宋体" w:cs="宋体"/>
                <w:sz w:val="20"/>
                <w:szCs w:val="20"/>
              </w:rPr>
            </w:pPr>
          </w:p>
        </w:tc>
        <w:tc>
          <w:tcPr>
            <w:tcW w:w="126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财务科、相关科室</w:t>
            </w:r>
          </w:p>
        </w:tc>
        <w:tc>
          <w:tcPr>
            <w:tcW w:w="117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3755"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631"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170"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c>
          <w:tcPr>
            <w:tcW w:w="1723" w:type="dxa"/>
            <w:vMerge w:val="continue"/>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宋体" w:hAnsi="宋体" w:eastAsia="宋体" w:cs="宋体"/>
                <w:sz w:val="20"/>
                <w:szCs w:val="20"/>
              </w:rPr>
            </w:pPr>
          </w:p>
        </w:tc>
      </w:tr>
      <w:tr>
        <w:tblPrEx>
          <w:tblCellMar>
            <w:top w:w="0" w:type="dxa"/>
            <w:left w:w="0" w:type="dxa"/>
            <w:bottom w:w="0" w:type="dxa"/>
            <w:right w:w="0" w:type="dxa"/>
          </w:tblCellMar>
        </w:tblPrEx>
        <w:trPr>
          <w:trHeight w:val="3507" w:hRule="atLeast"/>
        </w:trPr>
        <w:tc>
          <w:tcPr>
            <w:tcW w:w="1723"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行政许可</w:t>
            </w:r>
          </w:p>
        </w:tc>
        <w:tc>
          <w:tcPr>
            <w:tcW w:w="262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（共计3项）货物进出口许可.对外贸易经营者备案登记.对外劳务合作经营资格核准</w:t>
            </w:r>
          </w:p>
        </w:tc>
        <w:tc>
          <w:tcPr>
            <w:tcW w:w="25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t>事项名称、设定依据、申请条件、办理材料、办理流程、办理地点、受理时间、办理结 果、联系电话等</w:t>
            </w:r>
          </w:p>
        </w:tc>
        <w:tc>
          <w:tcPr>
            <w:tcW w:w="190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pStyle w:val="2"/>
              <w:widowControl/>
              <w:shd w:val="clear" w:color="auto" w:fill="FFFFFF"/>
              <w:spacing w:beforeAutospacing="0" w:afterAutospacing="0"/>
              <w:rPr>
                <w:rFonts w:hint="default"/>
                <w:sz w:val="20"/>
                <w:szCs w:val="20"/>
              </w:rPr>
            </w:pPr>
            <w:r>
              <w:rPr>
                <w:rFonts w:cs="宋体"/>
                <w:b w:val="0"/>
                <w:kern w:val="0"/>
                <w:sz w:val="20"/>
                <w:szCs w:val="20"/>
              </w:rPr>
              <w:t>《中华人民共和国政府信息公开条例》（国务院令第711号）、</w:t>
            </w:r>
            <w:bookmarkStart w:id="0" w:name="OLE_LINK1"/>
            <w:r>
              <w:rPr>
                <w:rFonts w:cs="宋体"/>
                <w:b w:val="0"/>
                <w:kern w:val="0"/>
                <w:sz w:val="20"/>
                <w:szCs w:val="20"/>
              </w:rPr>
              <w:t>《</w:t>
            </w:r>
            <w:r>
              <w:rPr>
                <w:rFonts w:hint="default" w:cs="宋体"/>
                <w:b w:val="0"/>
                <w:kern w:val="0"/>
                <w:sz w:val="20"/>
                <w:szCs w:val="20"/>
              </w:rPr>
              <w:t>巴中市市级部门行政权力清单（2018年修订本）</w:t>
            </w:r>
            <w:r>
              <w:rPr>
                <w:rFonts w:cs="宋体"/>
                <w:b w:val="0"/>
                <w:kern w:val="0"/>
                <w:sz w:val="20"/>
                <w:szCs w:val="20"/>
              </w:rPr>
              <w:t>》</w:t>
            </w:r>
            <w:bookmarkEnd w:id="0"/>
          </w:p>
        </w:tc>
        <w:tc>
          <w:tcPr>
            <w:tcW w:w="126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行政审批科等有关科室</w:t>
            </w:r>
          </w:p>
        </w:tc>
        <w:tc>
          <w:tcPr>
            <w:tcW w:w="1170"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自作出行政决定之日起7个工作日内</w:t>
            </w:r>
          </w:p>
        </w:tc>
        <w:tc>
          <w:tcPr>
            <w:tcW w:w="375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■政府网站       □政府公报</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□政务微博       □政务微信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□移动客户端     □微视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□手机短信推送   □电视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□广播           □报刊</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□信息公告栏     □电子信息屏</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□政务服务中心（行政审批局）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□便民服务中心   □便民服务点（室）</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□图书馆         □档案馆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□其他</w:t>
            </w:r>
          </w:p>
        </w:tc>
        <w:tc>
          <w:tcPr>
            <w:tcW w:w="163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■全文发布</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□区分处理后发布</w:t>
            </w:r>
          </w:p>
        </w:tc>
        <w:tc>
          <w:tcPr>
            <w:tcW w:w="1170"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社会</w:t>
            </w:r>
          </w:p>
        </w:tc>
        <w:tc>
          <w:tcPr>
            <w:tcW w:w="172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监督举报</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电话：0827-5011799</w:t>
            </w:r>
          </w:p>
        </w:tc>
      </w:tr>
      <w:tr>
        <w:tblPrEx>
          <w:tblCellMar>
            <w:top w:w="0" w:type="dxa"/>
            <w:left w:w="0" w:type="dxa"/>
            <w:bottom w:w="0" w:type="dxa"/>
            <w:right w:w="0" w:type="dxa"/>
          </w:tblCellMar>
        </w:tblPrEx>
        <w:trPr>
          <w:trHeight w:val="9260" w:hRule="atLeast"/>
        </w:trPr>
        <w:tc>
          <w:tcPr>
            <w:tcW w:w="1723"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行政处罚</w:t>
            </w:r>
          </w:p>
        </w:tc>
        <w:tc>
          <w:tcPr>
            <w:tcW w:w="262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共计46项）对办展未按规定发布招展信息的处罚；对办展未按规定备案的处罚；对商场、超市等公共场所不采取有效禁烟措施的处罚；对违法经营美容美发业务的处罚；对特许人不具有2店1年资格的处罚；对企业以外的单位和个人作特许人的处罚；对特许人首次订立特许经营合同后超期未向商务主管部门备案的处罚；对特许人要求被特许人在订立特许经营合同前支付费用时未按要求说明的处罚；对特许人未按时报送年度订立特许经营合同的处罚；对特许人未依法向被特许人披露相关信息的处罚；对再生资源回收经营者不依法备案的处罚；对违反《洗染业管理办法》相关规定的处罚；对零售商或者供应商违反公平交易规定的处罚；对擅自从事或不按照许可的经营范围从事对外劳务经营活动的处罚；对外劳务合作经营企业不按规定缴纳备用金的处罚；对单用途商业预付卡发卡企业未按规定办理备案的处罚；对单用途商业预付卡发卡企业或售卡企业违反发行与服务相关规定的处罚；对单用途商业预付卡发卡企业违反资金管理及业务报告相关规定的处罚；对单用途商业预付卡集团发卡企业、品牌发卡企业和规模发卡企业未建立业务处理系统，发生重大或不可恢复的技术故障，造成重大损失的处罚；对违反《家电维修服务业管理办法》相关规定的处罚；对家庭服务机构违反经营规范的处罚；对家庭服务机构未按要求订立家庭服务合同、拒绝家庭服务员获取家庭服务合同的处罚；对家庭服务机构未按要求建立工作档案、跟踪管理制度的处罚；对家庭服务机构未按要求提供信息的处罚；对家庭服务机构未公开服务项目、收费标准和投诉监督电话的处罚；对经营者销售禁止流通的旧电器电子产品的处罚；对经营者收购禁止流通的旧电器电子产品的处罚；对经营者和旧电器电子产品市场不配合商务主管部门监督检查的处罚；对经营者未设立销售台账，对销售情况进行如实、准确记录的处罚；对经营者销售旧电器电子产品时，未向购买者明示产品质量性能状况、主要部件维修、翻新等有关情况的处罚；对待售的旧电器电子产品未在显著位置标识为旧货的处罚；对经营者将在流通过程中获得的机关、企（事）业单位及个人信息用于与旧电器电子产品流通活动无关的领域的处罚；对旧电器电子产品市场未建立旧电器电子经营者档案的处罚；对经营者未建立旧电器电子产品档案资料的处罚；对经营者收购旧电器电子产品未对收购产品进行登记的处罚；对以商务、旅游、留学等名义组织劳务人员赴国外工作、允许其他单位或者个人以本企业的名义组织劳务人员赴国外工作、组织劳务人员赴国外从事与赌博、色情活动相关的处罚；对未安排劳务人员接受培训，组织劳务人员赴国外工作、未按规定为劳务人员购买在国外工作期间的人身意外伤害保险、未按规定安排随行管理人员的处罚；对依法订立劳务合作合同，组织劳务人员赴国外工作及在国外发生突发事件时不及时处理、停止开展对外劳务合作，未对其派出的尚在国外工作的劳务人员作出安排的处罚；对外劳务合作经营企业未依法履行备案义务</w:t>
            </w:r>
            <w:r>
              <w:rPr>
                <w:rFonts w:hint="eastAsia" w:ascii="宋体" w:hAnsi="宋体" w:eastAsia="宋体" w:cs="宋体"/>
                <w:kern w:val="0"/>
                <w:sz w:val="20"/>
                <w:szCs w:val="20"/>
                <w:lang w:eastAsia="zh-CN"/>
              </w:rPr>
              <w:t>的</w:t>
            </w:r>
            <w:r>
              <w:rPr>
                <w:rFonts w:hint="eastAsia" w:ascii="宋体" w:hAnsi="宋体" w:eastAsia="宋体" w:cs="宋体"/>
                <w:kern w:val="0"/>
                <w:sz w:val="20"/>
                <w:szCs w:val="20"/>
              </w:rPr>
              <w:t>处罚；对违反《餐饮业经营管理办法（试行）》相关规定的处罚；对零售商促销行为违反《零售商促销行为管理办法》相关规定的处罚；对市场经营者违反《商品现货市场交易特别规定（试行）》相关规定的处罚；对违反《生活必需品市场供应应急管理办法》相关规定的处罚；对主办方展会期间知识产权保护不力的处罚；对外商投资企业或其投资者未经审批在国家规定实施准入特别管理措施所列的限制投资领域或禁止投资领域开展投资经营活动的处罚；对汽车经营主体违反《汽车销售管理办法》相关规定的处罚。</w:t>
            </w:r>
          </w:p>
        </w:tc>
        <w:tc>
          <w:tcPr>
            <w:tcW w:w="25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每一项行政处罚的实施主体、咨询电话、监督投诉电话、法定依据、违法情节、处罚种类内容</w:t>
            </w:r>
          </w:p>
        </w:tc>
        <w:tc>
          <w:tcPr>
            <w:tcW w:w="190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《中华人民共和国政府信息公开条例》（国务院令第711号）、</w:t>
            </w:r>
            <w:r>
              <w:rPr>
                <w:rFonts w:hint="eastAsia" w:cs="宋体"/>
                <w:kern w:val="0"/>
                <w:sz w:val="20"/>
                <w:szCs w:val="20"/>
              </w:rPr>
              <w:t>《</w:t>
            </w:r>
            <w:r>
              <w:rPr>
                <w:rFonts w:ascii="宋体" w:hAnsi="宋体" w:eastAsia="宋体" w:cs="宋体"/>
                <w:kern w:val="0"/>
                <w:sz w:val="20"/>
                <w:szCs w:val="20"/>
              </w:rPr>
              <w:t>巴中市市级部门行政权力清单（2018年修订本）</w:t>
            </w:r>
            <w:r>
              <w:rPr>
                <w:rFonts w:hint="eastAsia" w:ascii="宋体" w:hAnsi="宋体" w:eastAsia="宋体" w:cs="宋体"/>
                <w:kern w:val="0"/>
                <w:sz w:val="20"/>
                <w:szCs w:val="20"/>
              </w:rPr>
              <w:t>》</w:t>
            </w:r>
          </w:p>
        </w:tc>
        <w:tc>
          <w:tcPr>
            <w:tcW w:w="126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相关科室</w:t>
            </w:r>
          </w:p>
        </w:tc>
        <w:tc>
          <w:tcPr>
            <w:tcW w:w="1170"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自作出行政决定之日起7个工作日内</w:t>
            </w:r>
          </w:p>
        </w:tc>
        <w:tc>
          <w:tcPr>
            <w:tcW w:w="375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■政府网站       □政府公报</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□政务微博       □政务微信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□移动客户端     □微视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□手机短信推送   □电视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□广播           □报刊</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□信息公告栏     □电子信息屏</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□政务服务中心（行政审批局）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□便民服务中心   □便民服务点（室）</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□图书馆         □档案馆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□其他</w:t>
            </w:r>
          </w:p>
        </w:tc>
        <w:tc>
          <w:tcPr>
            <w:tcW w:w="163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■全文发布</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□区分处理后发布</w:t>
            </w:r>
          </w:p>
        </w:tc>
        <w:tc>
          <w:tcPr>
            <w:tcW w:w="1170"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社会</w:t>
            </w:r>
          </w:p>
        </w:tc>
        <w:tc>
          <w:tcPr>
            <w:tcW w:w="172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监督举报</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电话：0827-5011799</w:t>
            </w:r>
          </w:p>
        </w:tc>
      </w:tr>
      <w:tr>
        <w:tblPrEx>
          <w:tblCellMar>
            <w:top w:w="0" w:type="dxa"/>
            <w:left w:w="0" w:type="dxa"/>
            <w:bottom w:w="0" w:type="dxa"/>
            <w:right w:w="0" w:type="dxa"/>
          </w:tblCellMar>
        </w:tblPrEx>
        <w:trPr>
          <w:trHeight w:val="3206" w:hRule="atLeast"/>
        </w:trPr>
        <w:tc>
          <w:tcPr>
            <w:tcW w:w="1723" w:type="dxa"/>
            <w:tcBorders>
              <w:top w:val="nil"/>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行政确认</w:t>
            </w:r>
          </w:p>
        </w:tc>
        <w:tc>
          <w:tcPr>
            <w:tcW w:w="2624"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（共计1项）二手车交易市场是否符合规划的确认</w:t>
            </w:r>
          </w:p>
        </w:tc>
        <w:tc>
          <w:tcPr>
            <w:tcW w:w="257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每一项行政许可的事项来源、权力来源、法定办结时限、行使层级、审查类型、实施主体、受理条件、申请材料、办理流程、设定依据、收费标准、常见问题等内容</w:t>
            </w:r>
          </w:p>
        </w:tc>
        <w:tc>
          <w:tcPr>
            <w:tcW w:w="1908"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《中华人民共和国政府信息公开条例》（国务院令第711号）、</w:t>
            </w:r>
            <w:r>
              <w:rPr>
                <w:rFonts w:hint="eastAsia" w:cs="宋体"/>
                <w:kern w:val="0"/>
                <w:sz w:val="20"/>
                <w:szCs w:val="20"/>
              </w:rPr>
              <w:t>《</w:t>
            </w:r>
            <w:r>
              <w:rPr>
                <w:rFonts w:ascii="宋体" w:hAnsi="宋体" w:eastAsia="宋体" w:cs="宋体"/>
                <w:kern w:val="0"/>
                <w:sz w:val="20"/>
                <w:szCs w:val="20"/>
              </w:rPr>
              <w:t>巴中市市级部门行政权力清单（2018年修订本）</w:t>
            </w:r>
            <w:r>
              <w:rPr>
                <w:rFonts w:hint="eastAsia" w:ascii="宋体" w:hAnsi="宋体" w:eastAsia="宋体" w:cs="宋体"/>
                <w:kern w:val="0"/>
                <w:sz w:val="20"/>
                <w:szCs w:val="20"/>
              </w:rPr>
              <w:t>》</w:t>
            </w:r>
          </w:p>
        </w:tc>
        <w:tc>
          <w:tcPr>
            <w:tcW w:w="126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市建科</w:t>
            </w:r>
          </w:p>
        </w:tc>
        <w:tc>
          <w:tcPr>
            <w:tcW w:w="1170"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自作出行政决定之日起7个工作日内</w:t>
            </w:r>
          </w:p>
        </w:tc>
        <w:tc>
          <w:tcPr>
            <w:tcW w:w="3755"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■政府网站       □政府公报</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□政务微博       □政务微信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□移动客户端     □微视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□手机短信推送   □电视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□广播           □报刊</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□信息公告栏     □电子信息屏</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□政务服务中心（行政审批局）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□便民服务中心   □便民服务点（室）</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□图书馆         □档案馆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□其他</w:t>
            </w:r>
          </w:p>
        </w:tc>
        <w:tc>
          <w:tcPr>
            <w:tcW w:w="1631"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■全文发布</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□区分处理后发布</w:t>
            </w:r>
          </w:p>
        </w:tc>
        <w:tc>
          <w:tcPr>
            <w:tcW w:w="1170"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社会</w:t>
            </w:r>
          </w:p>
        </w:tc>
        <w:tc>
          <w:tcPr>
            <w:tcW w:w="1723" w:type="dxa"/>
            <w:tcBorders>
              <w:top w:val="nil"/>
              <w:left w:val="nil"/>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监督举报</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电话：0827-5011799</w:t>
            </w:r>
          </w:p>
        </w:tc>
      </w:tr>
      <w:tr>
        <w:tblPrEx>
          <w:tblCellMar>
            <w:top w:w="0" w:type="dxa"/>
            <w:left w:w="0" w:type="dxa"/>
            <w:bottom w:w="0" w:type="dxa"/>
            <w:right w:w="0" w:type="dxa"/>
          </w:tblCellMar>
        </w:tblPrEx>
        <w:trPr>
          <w:trHeight w:val="3217" w:hRule="atLeast"/>
        </w:trPr>
        <w:tc>
          <w:tcPr>
            <w:tcW w:w="172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行政检查</w:t>
            </w:r>
          </w:p>
        </w:tc>
        <w:tc>
          <w:tcPr>
            <w:tcW w:w="262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（共计2项）对外劳务合作经营资格监管（含年审）；对汽车销售及其相关服务活动的检查；</w:t>
            </w:r>
          </w:p>
        </w:tc>
        <w:tc>
          <w:tcPr>
            <w:tcW w:w="257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每一项行政许可的事项来源、权力来源、法定办结时限、行使层级、审查类型、实施主体、受理条件、申请材料、办理流程、设定依据、收费标准、常见问题等内容</w:t>
            </w:r>
          </w:p>
        </w:tc>
        <w:tc>
          <w:tcPr>
            <w:tcW w:w="19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《中华人民共和国政府信息公开条例》（国务院令第711号）、</w:t>
            </w:r>
            <w:r>
              <w:rPr>
                <w:rFonts w:hint="eastAsia" w:cs="宋体"/>
                <w:kern w:val="0"/>
                <w:sz w:val="20"/>
                <w:szCs w:val="20"/>
              </w:rPr>
              <w:t>《</w:t>
            </w:r>
            <w:r>
              <w:rPr>
                <w:rFonts w:ascii="宋体" w:hAnsi="宋体" w:eastAsia="宋体" w:cs="宋体"/>
                <w:kern w:val="0"/>
                <w:sz w:val="20"/>
                <w:szCs w:val="20"/>
              </w:rPr>
              <w:t>巴中市市级部门行政权力清单（2018年修订本）</w:t>
            </w:r>
            <w:r>
              <w:rPr>
                <w:rFonts w:hint="eastAsia" w:ascii="宋体" w:hAnsi="宋体" w:eastAsia="宋体" w:cs="宋体"/>
                <w:kern w:val="0"/>
                <w:sz w:val="20"/>
                <w:szCs w:val="20"/>
              </w:rPr>
              <w:t>》</w:t>
            </w:r>
          </w:p>
        </w:tc>
        <w:tc>
          <w:tcPr>
            <w:tcW w:w="126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外经科、市建科</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自作出行政决定之日起7个工作日内</w:t>
            </w:r>
          </w:p>
        </w:tc>
        <w:tc>
          <w:tcPr>
            <w:tcW w:w="375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■政府网站       □政府公报</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□政务微博       □政务微信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□移动客户端     □微视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□手机短信推送   □电视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□广播           □报刊</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□信息公告栏     □电子信息屏</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□政务服务中心（行政审批局）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□便民服务中心   □便民服务点（室）</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□图书馆         □档案馆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□其他</w:t>
            </w:r>
          </w:p>
        </w:tc>
        <w:tc>
          <w:tcPr>
            <w:tcW w:w="163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■全文发布</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□区分处理后发布</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社会</w:t>
            </w:r>
          </w:p>
        </w:tc>
        <w:tc>
          <w:tcPr>
            <w:tcW w:w="172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监督举报</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电话：0827-5011799</w:t>
            </w:r>
          </w:p>
        </w:tc>
      </w:tr>
      <w:tr>
        <w:tblPrEx>
          <w:tblCellMar>
            <w:top w:w="0" w:type="dxa"/>
            <w:left w:w="0" w:type="dxa"/>
            <w:bottom w:w="0" w:type="dxa"/>
            <w:right w:w="0" w:type="dxa"/>
          </w:tblCellMar>
        </w:tblPrEx>
        <w:trPr>
          <w:trHeight w:val="3217" w:hRule="atLeast"/>
        </w:trPr>
        <w:tc>
          <w:tcPr>
            <w:tcW w:w="172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其他行政权力</w:t>
            </w:r>
          </w:p>
        </w:tc>
        <w:tc>
          <w:tcPr>
            <w:tcW w:w="262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共计8项）对外劳务合作备用金核定、收取、动用、退补、管理等；直销企业服务网点方案审查和服务网点核查；零售商促销备案；商业特许经营备案；对外劳务合作业务备案（含变更）；单用途商业预付卡发卡企业备案；洗染业经营者备案；举办会展备案；</w:t>
            </w:r>
          </w:p>
        </w:tc>
        <w:tc>
          <w:tcPr>
            <w:tcW w:w="257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每一项行政许可的事项来源、权力来源、法定办结时限、行使层级、审查类型、实施主体、受理条件、申请材料、办理流程、设定依据、收费标准、常见问题等内容</w:t>
            </w:r>
          </w:p>
        </w:tc>
        <w:tc>
          <w:tcPr>
            <w:tcW w:w="19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《中华人民共和国政府信息公开条例》（国务院令第711号）、</w:t>
            </w:r>
            <w:r>
              <w:rPr>
                <w:rFonts w:hint="eastAsia" w:cs="宋体"/>
                <w:kern w:val="0"/>
                <w:sz w:val="20"/>
                <w:szCs w:val="20"/>
              </w:rPr>
              <w:t>《</w:t>
            </w:r>
            <w:r>
              <w:rPr>
                <w:rFonts w:ascii="宋体" w:hAnsi="宋体" w:eastAsia="宋体" w:cs="宋体"/>
                <w:kern w:val="0"/>
                <w:sz w:val="20"/>
                <w:szCs w:val="20"/>
              </w:rPr>
              <w:t>巴中市市级部门行政权力清单（2018年修订本）</w:t>
            </w:r>
            <w:r>
              <w:rPr>
                <w:rFonts w:hint="eastAsia" w:ascii="宋体" w:hAnsi="宋体" w:eastAsia="宋体" w:cs="宋体"/>
                <w:kern w:val="0"/>
                <w:sz w:val="20"/>
                <w:szCs w:val="20"/>
              </w:rPr>
              <w:t>》</w:t>
            </w:r>
          </w:p>
        </w:tc>
        <w:tc>
          <w:tcPr>
            <w:tcW w:w="126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外经科、外贸科、行政审批科等有关科室</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自作出行政决定之日起7个工作日内</w:t>
            </w:r>
          </w:p>
        </w:tc>
        <w:tc>
          <w:tcPr>
            <w:tcW w:w="375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■政府网站       □政府公报</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□政务微博       □政务微信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□移动客户端     □微视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□手机短信推送   □电视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□广播           □报刊</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□信息公告栏     □电子信息屏</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□政务服务中心（行政审批局）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□便民服务中心   □便民服务点（室）</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□图书馆         □档案馆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□其他</w:t>
            </w:r>
          </w:p>
        </w:tc>
        <w:tc>
          <w:tcPr>
            <w:tcW w:w="163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■全文发布</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□区分处理后发布</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社会</w:t>
            </w:r>
          </w:p>
        </w:tc>
        <w:tc>
          <w:tcPr>
            <w:tcW w:w="172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监督举报</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电话：0827-5011799</w:t>
            </w:r>
          </w:p>
        </w:tc>
      </w:tr>
      <w:tr>
        <w:tblPrEx>
          <w:tblCellMar>
            <w:top w:w="0" w:type="dxa"/>
            <w:left w:w="0" w:type="dxa"/>
            <w:bottom w:w="0" w:type="dxa"/>
            <w:right w:w="0" w:type="dxa"/>
          </w:tblCellMar>
        </w:tblPrEx>
        <w:trPr>
          <w:trHeight w:val="3217" w:hRule="atLeast"/>
        </w:trPr>
        <w:tc>
          <w:tcPr>
            <w:tcW w:w="172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政府信息公开</w:t>
            </w:r>
          </w:p>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年度报告</w:t>
            </w:r>
          </w:p>
        </w:tc>
        <w:tc>
          <w:tcPr>
            <w:tcW w:w="262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政府信息公开年度报告</w:t>
            </w:r>
          </w:p>
        </w:tc>
        <w:tc>
          <w:tcPr>
            <w:tcW w:w="257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本部门政府信息公开年度报告</w:t>
            </w:r>
          </w:p>
        </w:tc>
        <w:tc>
          <w:tcPr>
            <w:tcW w:w="19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中华人民共和国政府信息公开条例》、《关于全面推进政务公开工作的意见》、《国务院办公厅印发&lt;关于全面推进政务公开工作的意见&gt;实施细则的通知》、《关于全面推进政务公开工作的实施意见》、《四川省人民政府办公厅关于印发四川省2019年政务公开工作要点的通知》</w:t>
            </w:r>
          </w:p>
        </w:tc>
        <w:tc>
          <w:tcPr>
            <w:tcW w:w="126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办公室</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每年3月31日前</w:t>
            </w:r>
          </w:p>
        </w:tc>
        <w:tc>
          <w:tcPr>
            <w:tcW w:w="375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■政府网站       □政府公报</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□政务微博       □政务微信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□移动客户端     □微视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□手机短信推送   □电视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□广播           □报刊</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□信息公告栏     □电子信息屏</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□政务服务中心（行政审批局）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□便民服务中心   □便民服务点（室）</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□图书馆         □档案馆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□其他</w:t>
            </w:r>
          </w:p>
        </w:tc>
        <w:tc>
          <w:tcPr>
            <w:tcW w:w="163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■全文发布</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□区分处理后发布</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社会</w:t>
            </w:r>
          </w:p>
        </w:tc>
        <w:tc>
          <w:tcPr>
            <w:tcW w:w="172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kern w:val="0"/>
                <w:sz w:val="20"/>
                <w:szCs w:val="20"/>
              </w:rPr>
              <w:t>监督举报</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电话：0827-5260960</w:t>
            </w:r>
          </w:p>
        </w:tc>
      </w:tr>
    </w:tbl>
    <w:p/>
    <w:sectPr>
      <w:headerReference r:id="rId3" w:type="default"/>
      <w:footerReference r:id="rId4" w:type="default"/>
      <w:pgSz w:w="23757" w:h="16783"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bookmarkStart w:id="1" w:name="_GoBack"/>
    <w:r>
      <w:rPr>
        <w:rFonts w:hint="eastAsia" w:ascii="黑体" w:hAnsi="宋体" w:eastAsia="黑体" w:cs="黑体"/>
        <w:b/>
        <w:kern w:val="0"/>
        <w:sz w:val="32"/>
        <w:szCs w:val="32"/>
      </w:rPr>
      <w:t>巴中市商务局政府信息主动公开基本目录</w:t>
    </w:r>
  </w:p>
  <w:bookmarkEnd w:id="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2MzQxOWNlNDRmNGVjYjRjMjJiNjdmMTRiN2JmMWIifQ=="/>
  </w:docVars>
  <w:rsids>
    <w:rsidRoot w:val="1199316D"/>
    <w:rsid w:val="00184990"/>
    <w:rsid w:val="0034412F"/>
    <w:rsid w:val="004A5DCC"/>
    <w:rsid w:val="0141744A"/>
    <w:rsid w:val="11782025"/>
    <w:rsid w:val="1199316D"/>
    <w:rsid w:val="1C9040C6"/>
    <w:rsid w:val="1E266356"/>
    <w:rsid w:val="21B2020B"/>
    <w:rsid w:val="29660864"/>
    <w:rsid w:val="3F3523BF"/>
    <w:rsid w:val="41BA4D9B"/>
    <w:rsid w:val="55134278"/>
    <w:rsid w:val="58BB2CFD"/>
    <w:rsid w:val="5CA01B6D"/>
    <w:rsid w:val="625B06A2"/>
    <w:rsid w:val="680420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customStyle="1" w:styleId="7">
    <w:name w:val="常规_Sheet1_61"/>
    <w:basedOn w:val="5"/>
    <w:qFormat/>
    <w:uiPriority w:val="0"/>
    <w:pPr>
      <w:textAlignment w:val="center"/>
    </w:pPr>
    <w:rPr>
      <w:rFonts w:hint="eastAsia" w:ascii="宋体" w:hAnsi="宋体" w:cs="宋体"/>
      <w:sz w:val="18"/>
      <w:szCs w:val="18"/>
    </w:rPr>
    <w:tblPr>
      <w:tblCellMar>
        <w:top w:w="0" w:type="dxa"/>
        <w:left w:w="108" w:type="dxa"/>
        <w:bottom w:w="0" w:type="dxa"/>
        <w:right w:w="108" w:type="dxa"/>
      </w:tblCellMar>
    </w:tblPr>
    <w:tcPr>
      <w:tcBorders>
        <w:top w:val="nil"/>
        <w:left w:val="nil"/>
        <w:bottom w:val="nil"/>
        <w:right w:val="nil"/>
      </w:tcBorders>
      <w:vAlign w:val="center"/>
    </w:tcPr>
  </w:style>
  <w:style w:type="table" w:customStyle="1" w:styleId="8">
    <w:name w:val="常规_Sheet1_81"/>
    <w:basedOn w:val="5"/>
    <w:qFormat/>
    <w:uiPriority w:val="0"/>
    <w:pPr>
      <w:textAlignment w:val="center"/>
    </w:pPr>
    <w:rPr>
      <w:rFonts w:hint="eastAsia" w:ascii="宋体" w:hAnsi="宋体" w:cs="宋体"/>
      <w:sz w:val="18"/>
      <w:szCs w:val="18"/>
    </w:rPr>
    <w:tblPr>
      <w:tblCellMar>
        <w:top w:w="0" w:type="dxa"/>
        <w:left w:w="108" w:type="dxa"/>
        <w:bottom w:w="0" w:type="dxa"/>
        <w:right w:w="108" w:type="dxa"/>
      </w:tblCellMar>
    </w:tblPr>
    <w:tcPr>
      <w:tcBorders>
        <w:top w:val="nil"/>
        <w:left w:val="nil"/>
        <w:bottom w:val="nil"/>
        <w:right w:val="nil"/>
      </w:tcBorders>
      <w:vAlign w:val="center"/>
    </w:tcPr>
  </w:style>
  <w:style w:type="table" w:customStyle="1" w:styleId="9">
    <w:name w:val="常规_Sheet1_71"/>
    <w:basedOn w:val="5"/>
    <w:qFormat/>
    <w:uiPriority w:val="0"/>
    <w:pPr>
      <w:textAlignment w:val="center"/>
    </w:pPr>
    <w:rPr>
      <w:rFonts w:hint="eastAsia" w:ascii="宋体" w:hAnsi="宋体" w:cs="宋体"/>
      <w:sz w:val="18"/>
      <w:szCs w:val="18"/>
    </w:rPr>
    <w:tblPr>
      <w:tblCellMar>
        <w:top w:w="0" w:type="dxa"/>
        <w:left w:w="108" w:type="dxa"/>
        <w:bottom w:w="0" w:type="dxa"/>
        <w:right w:w="108" w:type="dxa"/>
      </w:tblCellMar>
    </w:tblPr>
    <w:tcPr>
      <w:tcBorders>
        <w:top w:val="nil"/>
        <w:left w:val="nil"/>
        <w:bottom w:val="nil"/>
        <w:right w:val="nil"/>
      </w:tcBorders>
      <w:vAlign w:val="center"/>
    </w:tcPr>
  </w:style>
  <w:style w:type="table" w:customStyle="1" w:styleId="10">
    <w:name w:val="常规1"/>
    <w:basedOn w:val="5"/>
    <w:qFormat/>
    <w:uiPriority w:val="0"/>
    <w:pPr>
      <w:textAlignment w:val="center"/>
    </w:pPr>
    <w:rPr>
      <w:rFonts w:hint="eastAsia" w:ascii="宋体" w:hAnsi="宋体" w:cs="宋体"/>
      <w:sz w:val="24"/>
      <w:szCs w:val="24"/>
    </w:rPr>
    <w:tblPr>
      <w:tblCellMar>
        <w:top w:w="0" w:type="dxa"/>
        <w:left w:w="108" w:type="dxa"/>
        <w:bottom w:w="0" w:type="dxa"/>
        <w:right w:w="108" w:type="dxa"/>
      </w:tblCellMar>
    </w:tblPr>
    <w:tcPr>
      <w:tcBorders>
        <w:top w:val="nil"/>
        <w:left w:val="nil"/>
        <w:bottom w:val="nil"/>
        <w:right w:val="nil"/>
      </w:tcBorders>
      <w:vAlign w:val="center"/>
    </w:tcPr>
  </w:style>
  <w:style w:type="table" w:customStyle="1" w:styleId="11">
    <w:name w:val="常规_Sheet1_11"/>
    <w:basedOn w:val="5"/>
    <w:qFormat/>
    <w:uiPriority w:val="0"/>
    <w:pPr>
      <w:textAlignment w:val="center"/>
    </w:pPr>
    <w:rPr>
      <w:rFonts w:hint="eastAsia" w:ascii="宋体" w:hAnsi="宋体" w:cs="宋体"/>
      <w:sz w:val="18"/>
      <w:szCs w:val="18"/>
    </w:rPr>
    <w:tblPr>
      <w:tblCellMar>
        <w:top w:w="0" w:type="dxa"/>
        <w:left w:w="108" w:type="dxa"/>
        <w:bottom w:w="0" w:type="dxa"/>
        <w:right w:w="108" w:type="dxa"/>
      </w:tblCellMar>
    </w:tblPr>
    <w:tcPr>
      <w:tcBorders>
        <w:top w:val="nil"/>
        <w:left w:val="nil"/>
        <w:bottom w:val="nil"/>
        <w:right w:val="nil"/>
      </w:tcBorders>
      <w:vAlign w:val="center"/>
    </w:tcPr>
  </w:style>
  <w:style w:type="table" w:customStyle="1" w:styleId="12">
    <w:name w:val="常规_Sheet1_91"/>
    <w:basedOn w:val="5"/>
    <w:qFormat/>
    <w:uiPriority w:val="0"/>
    <w:pPr>
      <w:textAlignment w:val="center"/>
    </w:pPr>
    <w:rPr>
      <w:rFonts w:hint="eastAsia" w:ascii="宋体" w:hAnsi="宋体" w:cs="宋体"/>
      <w:sz w:val="18"/>
      <w:szCs w:val="18"/>
    </w:rPr>
    <w:tblPr>
      <w:tblCellMar>
        <w:top w:w="0" w:type="dxa"/>
        <w:left w:w="108" w:type="dxa"/>
        <w:bottom w:w="0" w:type="dxa"/>
        <w:right w:w="108" w:type="dxa"/>
      </w:tblCellMar>
    </w:tblPr>
    <w:tcPr>
      <w:tcBorders>
        <w:top w:val="nil"/>
        <w:left w:val="nil"/>
        <w:bottom w:val="nil"/>
        <w:right w:val="nil"/>
      </w:tcBorders>
      <w:vAlign w:val="center"/>
    </w:tcPr>
  </w:style>
  <w:style w:type="table" w:customStyle="1" w:styleId="13">
    <w:name w:val="常规_Sheet11"/>
    <w:basedOn w:val="5"/>
    <w:qFormat/>
    <w:uiPriority w:val="0"/>
    <w:pPr>
      <w:textAlignment w:val="center"/>
    </w:pPr>
    <w:rPr>
      <w:rFonts w:hint="eastAsia" w:ascii="宋体" w:hAnsi="宋体" w:cs="宋体"/>
      <w:sz w:val="18"/>
      <w:szCs w:val="18"/>
    </w:rPr>
    <w:tblPr>
      <w:tblCellMar>
        <w:top w:w="0" w:type="dxa"/>
        <w:left w:w="108" w:type="dxa"/>
        <w:bottom w:w="0" w:type="dxa"/>
        <w:right w:w="108" w:type="dxa"/>
      </w:tblCellMar>
    </w:tblPr>
    <w:tcPr>
      <w:tcBorders>
        <w:top w:val="nil"/>
        <w:left w:val="nil"/>
        <w:bottom w:val="nil"/>
        <w:right w:val="nil"/>
      </w:tcBorders>
      <w:vAlign w:val="center"/>
    </w:tcPr>
  </w:style>
  <w:style w:type="table" w:customStyle="1" w:styleId="14">
    <w:name w:val="常规_Sheet1_31"/>
    <w:basedOn w:val="5"/>
    <w:qFormat/>
    <w:uiPriority w:val="0"/>
    <w:pPr>
      <w:textAlignment w:val="center"/>
    </w:pPr>
    <w:rPr>
      <w:rFonts w:hint="eastAsia" w:ascii="宋体" w:hAnsi="宋体" w:cs="宋体"/>
      <w:sz w:val="18"/>
      <w:szCs w:val="18"/>
    </w:rPr>
    <w:tblPr>
      <w:tblCellMar>
        <w:top w:w="0" w:type="dxa"/>
        <w:left w:w="108" w:type="dxa"/>
        <w:bottom w:w="0" w:type="dxa"/>
        <w:right w:w="108" w:type="dxa"/>
      </w:tblCellMar>
    </w:tblPr>
    <w:tcPr>
      <w:tcBorders>
        <w:top w:val="nil"/>
        <w:left w:val="nil"/>
        <w:bottom w:val="nil"/>
        <w:right w:val="nil"/>
      </w:tcBorders>
      <w:vAlign w:val="center"/>
    </w:tcPr>
  </w:style>
  <w:style w:type="table" w:customStyle="1" w:styleId="15">
    <w:name w:val="常规_Sheet1_41"/>
    <w:basedOn w:val="5"/>
    <w:qFormat/>
    <w:uiPriority w:val="0"/>
    <w:pPr>
      <w:textAlignment w:val="center"/>
    </w:pPr>
    <w:rPr>
      <w:rFonts w:hint="eastAsia" w:ascii="宋体" w:hAnsi="宋体" w:cs="宋体"/>
      <w:sz w:val="18"/>
      <w:szCs w:val="18"/>
    </w:rPr>
    <w:tblPr>
      <w:tblCellMar>
        <w:top w:w="0" w:type="dxa"/>
        <w:left w:w="108" w:type="dxa"/>
        <w:bottom w:w="0" w:type="dxa"/>
        <w:right w:w="108" w:type="dxa"/>
      </w:tblCellMar>
    </w:tblPr>
    <w:tcPr>
      <w:tcBorders>
        <w:top w:val="nil"/>
        <w:left w:val="nil"/>
        <w:bottom w:val="nil"/>
        <w:right w:val="nil"/>
      </w:tcBorders>
      <w:vAlign w:val="center"/>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948</Words>
  <Characters>5406</Characters>
  <Lines>45</Lines>
  <Paragraphs>12</Paragraphs>
  <TotalTime>1</TotalTime>
  <ScaleCrop>false</ScaleCrop>
  <LinksUpToDate>false</LinksUpToDate>
  <CharactersWithSpaces>6342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2019-07-02T02:23:00Z</dcterms:created>
  <dc:creator>微生</dc:creator>
  <cp:lastModifiedBy>刘书豪</cp:lastModifiedBy>
  <cp:lastPrinted>2019-10-16T08:00:00Z</cp:lastPrinted>
  <dcterms:modified xsi:type="dcterms:W3CDTF">2023-07-13T03:05:10Z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686E2CCD74264C2FB90438049CE251DF_13</vt:lpwstr>
  </property>
</Properties>
</file>