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Times New Roman" w:hAnsi="Times New Roman" w:eastAsia="方正小标宋简体"/>
          <w:color w:val="auto"/>
          <w:sz w:val="72"/>
          <w:szCs w:val="72"/>
          <w:highlight w:val="none"/>
        </w:rPr>
      </w:pPr>
      <w:bookmarkStart w:id="0" w:name="_Toc15377193"/>
      <w:bookmarkStart w:id="1" w:name="_Toc15378441"/>
      <w:bookmarkStart w:id="2" w:name="_Toc15396597"/>
      <w:bookmarkStart w:id="3" w:name="_Toc15396475"/>
      <w:bookmarkStart w:id="4" w:name="_Toc15377425"/>
      <w:bookmarkStart w:id="5" w:name="_Toc15306267"/>
    </w:p>
    <w:p>
      <w:pPr>
        <w:spacing w:line="600" w:lineRule="exact"/>
        <w:jc w:val="center"/>
        <w:outlineLvl w:val="9"/>
        <w:rPr>
          <w:rFonts w:ascii="Times New Roman" w:hAnsi="Times New Roman"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ascii="Times New Roman" w:hAnsi="Times New Roman"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Times New Roman" w:hAnsi="Times New Roman" w:eastAsia="方正小标宋简体" w:cs="方正小标宋简体"/>
          <w:color w:val="auto"/>
          <w:sz w:val="72"/>
          <w:szCs w:val="72"/>
          <w:highlight w:val="none"/>
        </w:rPr>
      </w:pPr>
      <w:bookmarkStart w:id="6" w:name="_Toc24636"/>
      <w:r>
        <w:rPr>
          <w:rFonts w:hint="eastAsia" w:ascii="Times New Roman" w:hAnsi="Times New Roman" w:eastAsia="方正小标宋简体" w:cs="方正小标宋简体"/>
          <w:color w:val="auto"/>
          <w:sz w:val="72"/>
          <w:szCs w:val="72"/>
          <w:highlight w:val="none"/>
        </w:rPr>
        <w:t>20</w:t>
      </w:r>
      <w:r>
        <w:rPr>
          <w:rFonts w:hint="eastAsia" w:ascii="Times New Roman" w:hAnsi="Times New Roman" w:eastAsia="方正小标宋简体" w:cs="方正小标宋简体"/>
          <w:color w:val="auto"/>
          <w:sz w:val="72"/>
          <w:szCs w:val="72"/>
          <w:highlight w:val="none"/>
          <w:lang w:val="en-US" w:eastAsia="zh-CN"/>
        </w:rPr>
        <w:t>22</w:t>
      </w:r>
      <w:r>
        <w:rPr>
          <w:rFonts w:hint="eastAsia" w:ascii="Times New Roman" w:hAnsi="Times New Roman" w:eastAsia="方正小标宋简体" w:cs="方正小标宋简体"/>
          <w:color w:val="auto"/>
          <w:sz w:val="72"/>
          <w:szCs w:val="72"/>
          <w:highlight w:val="none"/>
        </w:rPr>
        <w:t>年度</w:t>
      </w:r>
      <w:bookmarkEnd w:id="0"/>
      <w:bookmarkEnd w:id="1"/>
      <w:bookmarkEnd w:id="2"/>
      <w:bookmarkEnd w:id="3"/>
      <w:bookmarkEnd w:id="4"/>
      <w:bookmarkEnd w:id="6"/>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Times New Roman" w:hAnsi="Times New Roman" w:eastAsia="方正小标宋简体" w:cs="方正小标宋简体"/>
          <w:color w:val="auto"/>
          <w:sz w:val="72"/>
          <w:szCs w:val="72"/>
          <w:highlight w:val="none"/>
        </w:rPr>
      </w:pPr>
      <w:bookmarkStart w:id="7" w:name="_Toc15378442"/>
      <w:bookmarkStart w:id="8" w:name="_Toc1710"/>
      <w:bookmarkStart w:id="9" w:name="_Toc15396476"/>
      <w:bookmarkStart w:id="10" w:name="_Toc15396598"/>
      <w:bookmarkStart w:id="11" w:name="_Toc15377426"/>
      <w:bookmarkStart w:id="12" w:name="_Toc15377194"/>
      <w:r>
        <w:rPr>
          <w:rFonts w:hint="eastAsia" w:ascii="Times New Roman" w:hAnsi="Times New Roman" w:eastAsia="方正小标宋简体" w:cs="方正小标宋简体"/>
          <w:color w:val="auto"/>
          <w:sz w:val="72"/>
          <w:szCs w:val="72"/>
          <w:highlight w:val="none"/>
          <w:lang w:val="en-US" w:eastAsia="zh-CN"/>
        </w:rPr>
        <w:t>巴中</w:t>
      </w:r>
      <w:bookmarkEnd w:id="5"/>
      <w:bookmarkStart w:id="13" w:name="_Toc15306268"/>
      <w:r>
        <w:rPr>
          <w:rFonts w:hint="eastAsia" w:ascii="Times New Roman" w:hAnsi="Times New Roman" w:eastAsia="方正小标宋简体" w:cs="方正小标宋简体"/>
          <w:color w:val="auto"/>
          <w:sz w:val="72"/>
          <w:szCs w:val="72"/>
          <w:highlight w:val="none"/>
          <w:lang w:val="en-US" w:eastAsia="zh-CN"/>
        </w:rPr>
        <w:t>市信访局</w:t>
      </w:r>
      <w:r>
        <w:rPr>
          <w:rFonts w:hint="eastAsia" w:ascii="Times New Roman" w:hAnsi="Times New Roman" w:eastAsia="方正小标宋简体" w:cs="方正小标宋简体"/>
          <w:color w:val="auto"/>
          <w:sz w:val="72"/>
          <w:szCs w:val="72"/>
          <w:highlight w:val="none"/>
        </w:rPr>
        <w:t>部门决算</w:t>
      </w:r>
      <w:bookmarkEnd w:id="7"/>
      <w:bookmarkEnd w:id="8"/>
      <w:bookmarkEnd w:id="9"/>
      <w:bookmarkEnd w:id="10"/>
      <w:bookmarkEnd w:id="11"/>
      <w:bookmarkEnd w:id="12"/>
      <w:bookmarkEnd w:id="13"/>
    </w:p>
    <w:p>
      <w:pPr>
        <w:widowControl/>
        <w:jc w:val="center"/>
        <w:rPr>
          <w:rFonts w:ascii="Times New Roman" w:hAnsi="Times New Roman" w:eastAsia="黑体" w:cstheme="minorBidi"/>
          <w:color w:val="auto"/>
          <w:sz w:val="28"/>
          <w:szCs w:val="28"/>
          <w:highlight w:val="none"/>
        </w:rPr>
      </w:pPr>
      <w:bookmarkStart w:id="106" w:name="_GoBack"/>
      <w:bookmarkEnd w:id="106"/>
      <w:r>
        <w:rPr>
          <w:rFonts w:ascii="Times New Roman" w:hAnsi="Times New Roman" w:eastAsia="方正小标宋简体"/>
          <w:color w:val="auto"/>
          <w:sz w:val="36"/>
          <w:szCs w:val="36"/>
          <w:highlight w:val="none"/>
        </w:rPr>
        <w:br w:type="page"/>
      </w:r>
      <w:r>
        <w:rPr>
          <w:rFonts w:hint="eastAsia" w:ascii="Times New Roman" w:hAnsi="Times New Roman" w:eastAsia="黑体"/>
          <w:color w:val="auto"/>
          <w:sz w:val="48"/>
          <w:szCs w:val="48"/>
          <w:highlight w:val="none"/>
        </w:rPr>
        <w:t>目录</w:t>
      </w:r>
    </w:p>
    <w:p>
      <w:pPr>
        <w:pStyle w:val="12"/>
        <w:rPr>
          <w:rFonts w:ascii="Times New Roman" w:hAnsi="Times New Roman"/>
          <w:color w:val="auto"/>
          <w:highlight w:val="none"/>
        </w:rPr>
      </w:pPr>
      <w:r>
        <w:rPr>
          <w:rFonts w:hint="eastAsia" w:ascii="Times New Roman" w:hAnsi="Times New Roman"/>
          <w:color w:val="auto"/>
          <w:highlight w:val="none"/>
        </w:rPr>
        <w:t>公开时间：20</w:t>
      </w:r>
      <w:r>
        <w:rPr>
          <w:rFonts w:hint="eastAsia" w:ascii="Times New Roman" w:hAnsi="Times New Roman"/>
          <w:color w:val="auto"/>
          <w:highlight w:val="none"/>
          <w:lang w:val="en-US" w:eastAsia="zh-CN"/>
        </w:rPr>
        <w:t>23</w:t>
      </w:r>
      <w:r>
        <w:rPr>
          <w:rFonts w:hint="eastAsia" w:ascii="Times New Roman" w:hAnsi="Times New Roman"/>
          <w:color w:val="auto"/>
          <w:highlight w:val="none"/>
        </w:rPr>
        <w:t>年</w:t>
      </w:r>
      <w:r>
        <w:rPr>
          <w:rFonts w:hint="eastAsia" w:ascii="Times New Roman" w:hAnsi="Times New Roman"/>
          <w:color w:val="auto"/>
          <w:highlight w:val="none"/>
          <w:lang w:val="en-US" w:eastAsia="zh-CN"/>
        </w:rPr>
        <w:t>10</w:t>
      </w:r>
      <w:r>
        <w:rPr>
          <w:rFonts w:hint="eastAsia" w:ascii="Times New Roman" w:hAnsi="Times New Roman"/>
          <w:color w:val="auto"/>
          <w:highlight w:val="none"/>
        </w:rPr>
        <w:t>月</w:t>
      </w:r>
      <w:r>
        <w:rPr>
          <w:rFonts w:hint="eastAsia" w:ascii="Times New Roman" w:hAnsi="Times New Roman"/>
          <w:color w:val="auto"/>
          <w:highlight w:val="none"/>
          <w:lang w:val="en-US" w:eastAsia="zh-CN"/>
        </w:rPr>
        <w:t>13</w:t>
      </w:r>
      <w:r>
        <w:rPr>
          <w:rFonts w:hint="eastAsia" w:ascii="Times New Roman" w:hAnsi="Times New Roman"/>
          <w:color w:val="auto"/>
          <w:highlight w:val="none"/>
        </w:rPr>
        <w:t>日</w:t>
      </w:r>
    </w:p>
    <w:p>
      <w:pPr>
        <w:rPr>
          <w:rFonts w:ascii="Times New Roman" w:hAnsi="Times New Roman"/>
          <w:color w:val="auto"/>
          <w:highlight w:val="none"/>
        </w:rPr>
      </w:pPr>
    </w:p>
    <w:sdt>
      <w:sdtPr>
        <w:rPr>
          <w:rFonts w:ascii="Times New Roman" w:hAnsi="Times New Roman" w:eastAsia="宋体" w:cs="Times New Roman"/>
          <w:kern w:val="2"/>
          <w:sz w:val="24"/>
          <w:szCs w:val="24"/>
          <w:lang w:val="en-US" w:eastAsia="zh-CN" w:bidi="ar-SA"/>
        </w:rPr>
        <w:id w:val="147460794"/>
        <w15:color w:val="DBDBDB"/>
        <w:docPartObj>
          <w:docPartGallery w:val="Table of Contents"/>
          <w:docPartUnique/>
        </w:docPartObj>
      </w:sdtPr>
      <w:sdtEndPr>
        <w:rPr>
          <w:rFonts w:ascii="Times New Roman" w:hAnsi="Times New Roman" w:eastAsia="宋体" w:cs="Times New Roman"/>
          <w:b/>
          <w:kern w:val="2"/>
          <w:sz w:val="21"/>
          <w:szCs w:val="24"/>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after="0" w:line="320" w:lineRule="exact"/>
            <w:ind w:left="0" w:leftChars="0" w:right="0" w:rightChars="0" w:firstLine="0" w:firstLineChars="0"/>
            <w:jc w:val="center"/>
            <w:textAlignment w:val="auto"/>
            <w:rPr>
              <w:rFonts w:ascii="Times New Roman" w:hAnsi="Times New Roman"/>
              <w:b/>
              <w:sz w:val="24"/>
              <w:szCs w:val="24"/>
            </w:rPr>
          </w:pPr>
          <w:bookmarkStart w:id="14" w:name="_Toc15377196"/>
          <w:bookmarkStart w:id="15" w:name="_Toc15396599"/>
          <w:r>
            <w:rPr>
              <w:rFonts w:ascii="Times New Roman" w:hAnsi="Times New Roman"/>
              <w:sz w:val="24"/>
              <w:szCs w:val="24"/>
            </w:rPr>
            <w:fldChar w:fldCharType="begin"/>
          </w:r>
          <w:r>
            <w:rPr>
              <w:rFonts w:ascii="Times New Roman" w:hAnsi="Times New Roman"/>
              <w:sz w:val="24"/>
              <w:szCs w:val="24"/>
            </w:rPr>
            <w:instrText xml:space="preserve">TOC \o "1-2" \h \u </w:instrText>
          </w:r>
          <w:r>
            <w:rPr>
              <w:rFonts w:ascii="Times New Roman" w:hAnsi="Times New Roman"/>
              <w:sz w:val="24"/>
              <w:szCs w:val="24"/>
            </w:rPr>
            <w:fldChar w:fldCharType="separate"/>
          </w:r>
        </w:p>
        <w:p>
          <w:pPr>
            <w:pStyle w:val="35"/>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rPr>
            <w:fldChar w:fldCharType="begin"/>
          </w:r>
          <w:r>
            <w:rPr>
              <w:rFonts w:hint="eastAsia" w:ascii="Times New Roman" w:hAnsi="Times New Roman" w:eastAsia="仿宋" w:cs="仿宋"/>
              <w:b/>
              <w:sz w:val="24"/>
              <w:szCs w:val="24"/>
            </w:rPr>
            <w:instrText xml:space="preserve"> HYPERLINK \l _Toc18520 </w:instrText>
          </w:r>
          <w:r>
            <w:rPr>
              <w:rFonts w:hint="eastAsia" w:ascii="Times New Roman" w:hAnsi="Times New Roman" w:eastAsia="仿宋" w:cs="仿宋"/>
              <w:b/>
              <w:sz w:val="24"/>
              <w:szCs w:val="24"/>
            </w:rPr>
            <w:fldChar w:fldCharType="separate"/>
          </w:r>
          <w:r>
            <w:rPr>
              <w:rFonts w:hint="eastAsia" w:ascii="Times New Roman" w:hAnsi="Times New Roman" w:eastAsia="仿宋" w:cs="仿宋"/>
              <w:b/>
              <w:sz w:val="24"/>
              <w:szCs w:val="24"/>
              <w:highlight w:val="none"/>
            </w:rPr>
            <w:t xml:space="preserve">第一部分 </w:t>
          </w:r>
          <w:r>
            <w:rPr>
              <w:rFonts w:hint="eastAsia" w:ascii="Times New Roman" w:hAnsi="Times New Roman" w:eastAsia="仿宋" w:cs="仿宋"/>
              <w:b/>
              <w:bCs w:val="0"/>
              <w:sz w:val="24"/>
              <w:szCs w:val="24"/>
              <w:highlight w:val="none"/>
            </w:rPr>
            <w:t>部门概况</w:t>
          </w:r>
          <w:r>
            <w:rPr>
              <w:rFonts w:hint="eastAsia" w:ascii="Times New Roman" w:hAnsi="Times New Roman" w:eastAsia="仿宋" w:cs="仿宋"/>
              <w:b/>
              <w:sz w:val="24"/>
              <w:szCs w:val="24"/>
            </w:rPr>
            <w:tab/>
          </w:r>
          <w:r>
            <w:rPr>
              <w:rFonts w:hint="eastAsia" w:ascii="Times New Roman" w:hAnsi="Times New Roman" w:eastAsia="仿宋" w:cs="仿宋"/>
              <w:b/>
              <w:sz w:val="24"/>
              <w:szCs w:val="24"/>
            </w:rPr>
            <w:fldChar w:fldCharType="begin"/>
          </w:r>
          <w:r>
            <w:rPr>
              <w:rFonts w:hint="eastAsia" w:ascii="Times New Roman" w:hAnsi="Times New Roman" w:eastAsia="仿宋" w:cs="仿宋"/>
              <w:b/>
              <w:sz w:val="24"/>
              <w:szCs w:val="24"/>
            </w:rPr>
            <w:instrText xml:space="preserve"> PAGEREF _Toc18520 \h </w:instrText>
          </w:r>
          <w:r>
            <w:rPr>
              <w:rFonts w:hint="eastAsia" w:ascii="Times New Roman" w:hAnsi="Times New Roman" w:eastAsia="仿宋" w:cs="仿宋"/>
              <w:b/>
              <w:sz w:val="24"/>
              <w:szCs w:val="24"/>
            </w:rPr>
            <w:fldChar w:fldCharType="separate"/>
          </w:r>
          <w:r>
            <w:rPr>
              <w:rFonts w:hint="eastAsia" w:ascii="Times New Roman" w:hAnsi="Times New Roman" w:eastAsia="仿宋" w:cs="仿宋"/>
              <w:b/>
              <w:sz w:val="24"/>
              <w:szCs w:val="24"/>
            </w:rPr>
            <w:t>3</w:t>
          </w:r>
          <w:r>
            <w:rPr>
              <w:rFonts w:hint="eastAsia" w:ascii="Times New Roman" w:hAnsi="Times New Roman" w:eastAsia="仿宋" w:cs="仿宋"/>
              <w:b/>
              <w:sz w:val="24"/>
              <w:szCs w:val="24"/>
            </w:rPr>
            <w:fldChar w:fldCharType="end"/>
          </w:r>
          <w:r>
            <w:rPr>
              <w:rFonts w:hint="eastAsia" w:ascii="Times New Roman" w:hAnsi="Times New Roman" w:eastAsia="仿宋" w:cs="仿宋"/>
              <w:b/>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_Toc7397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highlight w:val="none"/>
            </w:rPr>
            <w:t>一、</w:t>
          </w:r>
          <w:r>
            <w:rPr>
              <w:rFonts w:hint="eastAsia" w:ascii="Times New Roman" w:hAnsi="Times New Roman" w:eastAsia="仿宋" w:cs="仿宋"/>
              <w:sz w:val="24"/>
              <w:szCs w:val="24"/>
              <w:highlight w:val="none"/>
              <w:lang w:eastAsia="zh-CN"/>
            </w:rPr>
            <w:t>部门职责</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_Toc7397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3</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_Toc30462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highlight w:val="none"/>
            </w:rPr>
            <w:t>二、机</w:t>
          </w:r>
          <w:r>
            <w:rPr>
              <w:rFonts w:hint="eastAsia" w:ascii="Times New Roman" w:hAnsi="Times New Roman" w:eastAsia="仿宋" w:cs="仿宋"/>
              <w:bCs w:val="0"/>
              <w:sz w:val="24"/>
              <w:szCs w:val="24"/>
              <w:highlight w:val="none"/>
            </w:rPr>
            <w:t>构设置</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_Toc30462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3</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5"/>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rPr>
            <w:fldChar w:fldCharType="begin"/>
          </w:r>
          <w:r>
            <w:rPr>
              <w:rFonts w:hint="eastAsia" w:ascii="Times New Roman" w:hAnsi="Times New Roman" w:eastAsia="仿宋" w:cs="仿宋"/>
              <w:b/>
              <w:sz w:val="24"/>
              <w:szCs w:val="24"/>
            </w:rPr>
            <w:instrText xml:space="preserve"> HYPERLINK \l _Toc13386 </w:instrText>
          </w:r>
          <w:r>
            <w:rPr>
              <w:rFonts w:hint="eastAsia" w:ascii="Times New Roman" w:hAnsi="Times New Roman" w:eastAsia="仿宋" w:cs="仿宋"/>
              <w:b/>
              <w:sz w:val="24"/>
              <w:szCs w:val="24"/>
            </w:rPr>
            <w:fldChar w:fldCharType="separate"/>
          </w:r>
          <w:r>
            <w:rPr>
              <w:rFonts w:hint="eastAsia" w:ascii="Times New Roman" w:hAnsi="Times New Roman" w:eastAsia="仿宋" w:cs="仿宋"/>
              <w:b/>
              <w:bCs/>
              <w:sz w:val="24"/>
              <w:szCs w:val="24"/>
              <w:highlight w:val="none"/>
            </w:rPr>
            <w:t xml:space="preserve">第二部分 </w:t>
          </w:r>
          <w:r>
            <w:rPr>
              <w:rFonts w:hint="eastAsia" w:ascii="Times New Roman" w:hAnsi="Times New Roman" w:eastAsia="仿宋" w:cs="仿宋"/>
              <w:b/>
              <w:bCs/>
              <w:sz w:val="24"/>
              <w:szCs w:val="24"/>
              <w:highlight w:val="none"/>
              <w:lang w:val="en-US" w:eastAsia="zh-CN"/>
            </w:rPr>
            <w:t>2022年度</w:t>
          </w:r>
          <w:r>
            <w:rPr>
              <w:rFonts w:hint="eastAsia" w:ascii="Times New Roman" w:hAnsi="Times New Roman" w:eastAsia="仿宋" w:cs="仿宋"/>
              <w:b/>
              <w:bCs/>
              <w:sz w:val="24"/>
              <w:szCs w:val="24"/>
              <w:highlight w:val="none"/>
            </w:rPr>
            <w:t>部门决算情况说明</w:t>
          </w:r>
          <w:r>
            <w:rPr>
              <w:rFonts w:hint="eastAsia" w:ascii="Times New Roman" w:hAnsi="Times New Roman" w:eastAsia="仿宋" w:cs="仿宋"/>
              <w:b/>
              <w:sz w:val="24"/>
              <w:szCs w:val="24"/>
            </w:rPr>
            <w:tab/>
          </w:r>
          <w:r>
            <w:rPr>
              <w:rFonts w:hint="eastAsia" w:ascii="Times New Roman" w:hAnsi="Times New Roman" w:eastAsia="仿宋" w:cs="仿宋"/>
              <w:b/>
              <w:sz w:val="24"/>
              <w:szCs w:val="24"/>
            </w:rPr>
            <w:fldChar w:fldCharType="begin"/>
          </w:r>
          <w:r>
            <w:rPr>
              <w:rFonts w:hint="eastAsia" w:ascii="Times New Roman" w:hAnsi="Times New Roman" w:eastAsia="仿宋" w:cs="仿宋"/>
              <w:b/>
              <w:sz w:val="24"/>
              <w:szCs w:val="24"/>
            </w:rPr>
            <w:instrText xml:space="preserve"> PAGEREF _Toc13386 \h </w:instrText>
          </w:r>
          <w:r>
            <w:rPr>
              <w:rFonts w:hint="eastAsia" w:ascii="Times New Roman" w:hAnsi="Times New Roman" w:eastAsia="仿宋" w:cs="仿宋"/>
              <w:b/>
              <w:sz w:val="24"/>
              <w:szCs w:val="24"/>
            </w:rPr>
            <w:fldChar w:fldCharType="separate"/>
          </w:r>
          <w:r>
            <w:rPr>
              <w:rFonts w:hint="eastAsia" w:ascii="Times New Roman" w:hAnsi="Times New Roman" w:eastAsia="仿宋" w:cs="仿宋"/>
              <w:b/>
              <w:sz w:val="24"/>
              <w:szCs w:val="24"/>
            </w:rPr>
            <w:t>4</w:t>
          </w:r>
          <w:r>
            <w:rPr>
              <w:rFonts w:hint="eastAsia" w:ascii="Times New Roman" w:hAnsi="Times New Roman" w:eastAsia="仿宋" w:cs="仿宋"/>
              <w:b/>
              <w:sz w:val="24"/>
              <w:szCs w:val="24"/>
            </w:rPr>
            <w:fldChar w:fldCharType="end"/>
          </w:r>
          <w:r>
            <w:rPr>
              <w:rFonts w:hint="eastAsia" w:ascii="Times New Roman" w:hAnsi="Times New Roman" w:eastAsia="仿宋" w:cs="仿宋"/>
              <w:b/>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_Toc30653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 xml:space="preserve">一、 </w:t>
          </w:r>
          <w:r>
            <w:rPr>
              <w:rFonts w:hint="eastAsia" w:ascii="Times New Roman" w:hAnsi="Times New Roman" w:eastAsia="仿宋" w:cs="仿宋"/>
              <w:sz w:val="24"/>
              <w:szCs w:val="24"/>
              <w:highlight w:val="none"/>
            </w:rPr>
            <w:t>收入支出决算总体情况说明</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_Toc30653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_Toc25008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 xml:space="preserve">二、 </w:t>
          </w:r>
          <w:r>
            <w:rPr>
              <w:rFonts w:hint="eastAsia" w:ascii="Times New Roman" w:hAnsi="Times New Roman" w:eastAsia="仿宋" w:cs="仿宋"/>
              <w:sz w:val="24"/>
              <w:szCs w:val="24"/>
              <w:highlight w:val="none"/>
            </w:rPr>
            <w:t>收入决算情况说明</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_Toc25008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_Toc834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 xml:space="preserve">三、 </w:t>
          </w:r>
          <w:r>
            <w:rPr>
              <w:rFonts w:hint="eastAsia" w:ascii="Times New Roman" w:hAnsi="Times New Roman" w:eastAsia="仿宋" w:cs="仿宋"/>
              <w:sz w:val="24"/>
              <w:szCs w:val="24"/>
              <w:highlight w:val="none"/>
            </w:rPr>
            <w:t>支出决算情况说明</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_Toc834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_Toc11972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highlight w:val="none"/>
            </w:rPr>
            <w:t>四、财政拨款收入支出决算总体情况说明</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_Toc11972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_Toc6906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highlight w:val="none"/>
            </w:rPr>
            <w:t>五、一般公共预算财政拨款支出决算情况说明</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_Toc6906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5</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_Toc4396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highlight w:val="none"/>
            </w:rPr>
            <w:t>六、一般公共预算财政拨款基本支出决算情况说明</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_Toc4396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5</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_Toc2375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highlight w:val="none"/>
            </w:rPr>
            <w:t>七、财政拨款</w:t>
          </w:r>
          <w:r>
            <w:rPr>
              <w:rFonts w:hint="eastAsia" w:ascii="Times New Roman" w:hAnsi="Times New Roman" w:eastAsia="仿宋" w:cs="仿宋"/>
              <w:sz w:val="24"/>
              <w:szCs w:val="24"/>
              <w:highlight w:val="none"/>
              <w:lang w:eastAsia="zh-CN"/>
            </w:rPr>
            <w:t>“</w:t>
          </w:r>
          <w:r>
            <w:rPr>
              <w:rFonts w:hint="eastAsia" w:ascii="Times New Roman" w:hAnsi="Times New Roman" w:eastAsia="仿宋" w:cs="仿宋"/>
              <w:sz w:val="24"/>
              <w:szCs w:val="24"/>
              <w:highlight w:val="none"/>
            </w:rPr>
            <w:t>三公</w:t>
          </w:r>
          <w:r>
            <w:rPr>
              <w:rFonts w:hint="eastAsia" w:ascii="Times New Roman" w:hAnsi="Times New Roman" w:eastAsia="仿宋" w:cs="仿宋"/>
              <w:sz w:val="24"/>
              <w:szCs w:val="24"/>
              <w:highlight w:val="none"/>
              <w:lang w:eastAsia="zh-CN"/>
            </w:rPr>
            <w:t>”</w:t>
          </w:r>
          <w:r>
            <w:rPr>
              <w:rFonts w:hint="eastAsia" w:ascii="Times New Roman" w:hAnsi="Times New Roman" w:eastAsia="仿宋" w:cs="仿宋"/>
              <w:sz w:val="24"/>
              <w:szCs w:val="24"/>
              <w:highlight w:val="none"/>
            </w:rPr>
            <w:t>经费支出决算情况说明</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_Toc2375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6</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_Toc6418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highlight w:val="none"/>
            </w:rPr>
            <w:t>八、政府性基金预算支出决算情况说明</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_Toc6418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_Toc14989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 xml:space="preserve">九、 </w:t>
          </w:r>
          <w:r>
            <w:rPr>
              <w:rFonts w:hint="eastAsia" w:ascii="Times New Roman" w:hAnsi="Times New Roman" w:eastAsia="仿宋" w:cs="仿宋"/>
              <w:sz w:val="24"/>
              <w:szCs w:val="24"/>
              <w:highlight w:val="none"/>
            </w:rPr>
            <w:t>国有资本经营预算支出决算情况说明</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_Toc14989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_Toc30716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 xml:space="preserve">十、 </w:t>
          </w:r>
          <w:r>
            <w:rPr>
              <w:rFonts w:hint="eastAsia" w:ascii="Times New Roman" w:hAnsi="Times New Roman" w:eastAsia="仿宋" w:cs="仿宋"/>
              <w:sz w:val="24"/>
              <w:szCs w:val="24"/>
              <w:highlight w:val="none"/>
            </w:rPr>
            <w:t>其他重要事项的情况说明</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_Toc30716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5"/>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rPr>
            <w:fldChar w:fldCharType="begin"/>
          </w:r>
          <w:r>
            <w:rPr>
              <w:rFonts w:hint="eastAsia" w:ascii="Times New Roman" w:hAnsi="Times New Roman" w:eastAsia="仿宋" w:cs="仿宋"/>
              <w:b/>
              <w:sz w:val="24"/>
              <w:szCs w:val="24"/>
            </w:rPr>
            <w:instrText xml:space="preserve"> HYPERLINK \l _Toc23740 </w:instrText>
          </w:r>
          <w:r>
            <w:rPr>
              <w:rFonts w:hint="eastAsia" w:ascii="Times New Roman" w:hAnsi="Times New Roman" w:eastAsia="仿宋" w:cs="仿宋"/>
              <w:b/>
              <w:sz w:val="24"/>
              <w:szCs w:val="24"/>
            </w:rPr>
            <w:fldChar w:fldCharType="separate"/>
          </w:r>
          <w:r>
            <w:rPr>
              <w:rFonts w:hint="eastAsia" w:ascii="Times New Roman" w:hAnsi="Times New Roman" w:eastAsia="仿宋" w:cs="仿宋"/>
              <w:b/>
              <w:sz w:val="24"/>
              <w:szCs w:val="24"/>
            </w:rPr>
            <w:t xml:space="preserve">第三部分 </w:t>
          </w:r>
          <w:r>
            <w:rPr>
              <w:rFonts w:hint="eastAsia" w:ascii="Times New Roman" w:hAnsi="Times New Roman" w:eastAsia="仿宋" w:cs="仿宋"/>
              <w:b/>
              <w:sz w:val="24"/>
              <w:szCs w:val="24"/>
              <w:highlight w:val="none"/>
            </w:rPr>
            <w:t>名词解释</w:t>
          </w:r>
          <w:r>
            <w:rPr>
              <w:rFonts w:hint="eastAsia" w:ascii="Times New Roman" w:hAnsi="Times New Roman" w:eastAsia="仿宋" w:cs="仿宋"/>
              <w:b/>
              <w:sz w:val="24"/>
              <w:szCs w:val="24"/>
            </w:rPr>
            <w:tab/>
          </w:r>
          <w:r>
            <w:rPr>
              <w:rFonts w:hint="eastAsia" w:ascii="Times New Roman" w:hAnsi="Times New Roman" w:eastAsia="仿宋" w:cs="仿宋"/>
              <w:b/>
              <w:sz w:val="24"/>
              <w:szCs w:val="24"/>
            </w:rPr>
            <w:fldChar w:fldCharType="begin"/>
          </w:r>
          <w:r>
            <w:rPr>
              <w:rFonts w:hint="eastAsia" w:ascii="Times New Roman" w:hAnsi="Times New Roman" w:eastAsia="仿宋" w:cs="仿宋"/>
              <w:b/>
              <w:sz w:val="24"/>
              <w:szCs w:val="24"/>
            </w:rPr>
            <w:instrText xml:space="preserve"> PAGEREF _Toc23740 \h </w:instrText>
          </w:r>
          <w:r>
            <w:rPr>
              <w:rFonts w:hint="eastAsia" w:ascii="Times New Roman" w:hAnsi="Times New Roman" w:eastAsia="仿宋" w:cs="仿宋"/>
              <w:b/>
              <w:sz w:val="24"/>
              <w:szCs w:val="24"/>
            </w:rPr>
            <w:fldChar w:fldCharType="separate"/>
          </w:r>
          <w:r>
            <w:rPr>
              <w:rFonts w:hint="eastAsia" w:ascii="Times New Roman" w:hAnsi="Times New Roman" w:eastAsia="仿宋" w:cs="仿宋"/>
              <w:b/>
              <w:sz w:val="24"/>
              <w:szCs w:val="24"/>
            </w:rPr>
            <w:t>10</w:t>
          </w:r>
          <w:r>
            <w:rPr>
              <w:rFonts w:hint="eastAsia" w:ascii="Times New Roman" w:hAnsi="Times New Roman" w:eastAsia="仿宋" w:cs="仿宋"/>
              <w:b/>
              <w:sz w:val="24"/>
              <w:szCs w:val="24"/>
            </w:rPr>
            <w:fldChar w:fldCharType="end"/>
          </w:r>
          <w:r>
            <w:rPr>
              <w:rFonts w:hint="eastAsia" w:ascii="Times New Roman" w:hAnsi="Times New Roman" w:eastAsia="仿宋" w:cs="仿宋"/>
              <w:b/>
              <w:sz w:val="24"/>
              <w:szCs w:val="24"/>
            </w:rPr>
            <w:fldChar w:fldCharType="end"/>
          </w:r>
        </w:p>
        <w:p>
          <w:pPr>
            <w:pStyle w:val="35"/>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rPr>
            <w:fldChar w:fldCharType="begin"/>
          </w:r>
          <w:r>
            <w:rPr>
              <w:rFonts w:hint="eastAsia" w:ascii="Times New Roman" w:hAnsi="Times New Roman" w:eastAsia="仿宋" w:cs="仿宋"/>
              <w:b/>
              <w:sz w:val="24"/>
              <w:szCs w:val="24"/>
            </w:rPr>
            <w:instrText xml:space="preserve"> HYPERLINK \l _Toc28035 </w:instrText>
          </w:r>
          <w:r>
            <w:rPr>
              <w:rFonts w:hint="eastAsia" w:ascii="Times New Roman" w:hAnsi="Times New Roman" w:eastAsia="仿宋" w:cs="仿宋"/>
              <w:b/>
              <w:sz w:val="24"/>
              <w:szCs w:val="24"/>
            </w:rPr>
            <w:fldChar w:fldCharType="separate"/>
          </w:r>
          <w:r>
            <w:rPr>
              <w:rFonts w:hint="eastAsia" w:ascii="Times New Roman" w:hAnsi="Times New Roman" w:eastAsia="仿宋" w:cs="仿宋"/>
              <w:b/>
              <w:sz w:val="24"/>
              <w:szCs w:val="24"/>
              <w:highlight w:val="none"/>
            </w:rPr>
            <w:t>第四部分 附件</w:t>
          </w:r>
          <w:r>
            <w:rPr>
              <w:rFonts w:hint="eastAsia" w:ascii="Times New Roman" w:hAnsi="Times New Roman" w:eastAsia="仿宋" w:cs="仿宋"/>
              <w:b/>
              <w:sz w:val="24"/>
              <w:szCs w:val="24"/>
            </w:rPr>
            <w:tab/>
          </w:r>
          <w:r>
            <w:rPr>
              <w:rFonts w:hint="eastAsia" w:ascii="Times New Roman" w:hAnsi="Times New Roman" w:eastAsia="仿宋" w:cs="仿宋"/>
              <w:b/>
              <w:sz w:val="24"/>
              <w:szCs w:val="24"/>
            </w:rPr>
            <w:fldChar w:fldCharType="begin"/>
          </w:r>
          <w:r>
            <w:rPr>
              <w:rFonts w:hint="eastAsia" w:ascii="Times New Roman" w:hAnsi="Times New Roman" w:eastAsia="仿宋" w:cs="仿宋"/>
              <w:b/>
              <w:sz w:val="24"/>
              <w:szCs w:val="24"/>
            </w:rPr>
            <w:instrText xml:space="preserve"> PAGEREF _Toc28035 \h </w:instrText>
          </w:r>
          <w:r>
            <w:rPr>
              <w:rFonts w:hint="eastAsia" w:ascii="Times New Roman" w:hAnsi="Times New Roman" w:eastAsia="仿宋" w:cs="仿宋"/>
              <w:b/>
              <w:sz w:val="24"/>
              <w:szCs w:val="24"/>
            </w:rPr>
            <w:fldChar w:fldCharType="separate"/>
          </w:r>
          <w:r>
            <w:rPr>
              <w:rFonts w:hint="eastAsia" w:ascii="Times New Roman" w:hAnsi="Times New Roman" w:eastAsia="仿宋" w:cs="仿宋"/>
              <w:b/>
              <w:sz w:val="24"/>
              <w:szCs w:val="24"/>
            </w:rPr>
            <w:t>12</w:t>
          </w:r>
          <w:r>
            <w:rPr>
              <w:rFonts w:hint="eastAsia" w:ascii="Times New Roman" w:hAnsi="Times New Roman" w:eastAsia="仿宋" w:cs="仿宋"/>
              <w:b/>
              <w:sz w:val="24"/>
              <w:szCs w:val="24"/>
            </w:rPr>
            <w:fldChar w:fldCharType="end"/>
          </w:r>
          <w:r>
            <w:rPr>
              <w:rFonts w:hint="eastAsia" w:ascii="Times New Roman" w:hAnsi="Times New Roman" w:eastAsia="仿宋" w:cs="仿宋"/>
              <w:b/>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_Toc26800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highlight w:val="none"/>
            </w:rPr>
            <w:t>附件</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_Toc26800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12</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5"/>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b/>
              <w:sz w:val="24"/>
              <w:szCs w:val="24"/>
            </w:rPr>
          </w:pPr>
          <w:r>
            <w:rPr>
              <w:rFonts w:hint="eastAsia" w:ascii="Times New Roman" w:hAnsi="Times New Roman" w:eastAsia="仿宋" w:cs="仿宋"/>
              <w:b/>
              <w:sz w:val="24"/>
              <w:szCs w:val="24"/>
            </w:rPr>
            <w:fldChar w:fldCharType="begin"/>
          </w:r>
          <w:r>
            <w:rPr>
              <w:rFonts w:hint="eastAsia" w:ascii="Times New Roman" w:hAnsi="Times New Roman" w:eastAsia="仿宋" w:cs="仿宋"/>
              <w:b/>
              <w:sz w:val="24"/>
              <w:szCs w:val="24"/>
            </w:rPr>
            <w:instrText xml:space="preserve"> HYPERLINK \l _Toc22884 </w:instrText>
          </w:r>
          <w:r>
            <w:rPr>
              <w:rFonts w:hint="eastAsia" w:ascii="Times New Roman" w:hAnsi="Times New Roman" w:eastAsia="仿宋" w:cs="仿宋"/>
              <w:b/>
              <w:sz w:val="24"/>
              <w:szCs w:val="24"/>
            </w:rPr>
            <w:fldChar w:fldCharType="separate"/>
          </w:r>
          <w:r>
            <w:rPr>
              <w:rFonts w:hint="eastAsia" w:ascii="Times New Roman" w:hAnsi="Times New Roman" w:eastAsia="仿宋" w:cs="仿宋"/>
              <w:b/>
              <w:sz w:val="24"/>
              <w:szCs w:val="24"/>
              <w:highlight w:val="none"/>
            </w:rPr>
            <w:t>第五部分 附表</w:t>
          </w:r>
          <w:r>
            <w:rPr>
              <w:rFonts w:hint="eastAsia" w:ascii="Times New Roman" w:hAnsi="Times New Roman" w:eastAsia="仿宋" w:cs="仿宋"/>
              <w:b/>
              <w:sz w:val="24"/>
              <w:szCs w:val="24"/>
            </w:rPr>
            <w:tab/>
          </w:r>
          <w:r>
            <w:rPr>
              <w:rFonts w:hint="eastAsia" w:ascii="Times New Roman" w:hAnsi="Times New Roman" w:eastAsia="仿宋" w:cs="仿宋"/>
              <w:b/>
              <w:sz w:val="24"/>
              <w:szCs w:val="24"/>
            </w:rPr>
            <w:fldChar w:fldCharType="begin"/>
          </w:r>
          <w:r>
            <w:rPr>
              <w:rFonts w:hint="eastAsia" w:ascii="Times New Roman" w:hAnsi="Times New Roman" w:eastAsia="仿宋" w:cs="仿宋"/>
              <w:b/>
              <w:sz w:val="24"/>
              <w:szCs w:val="24"/>
            </w:rPr>
            <w:instrText xml:space="preserve"> PAGEREF _Toc22884 \h </w:instrText>
          </w:r>
          <w:r>
            <w:rPr>
              <w:rFonts w:hint="eastAsia" w:ascii="Times New Roman" w:hAnsi="Times New Roman" w:eastAsia="仿宋" w:cs="仿宋"/>
              <w:b/>
              <w:sz w:val="24"/>
              <w:szCs w:val="24"/>
            </w:rPr>
            <w:fldChar w:fldCharType="separate"/>
          </w:r>
          <w:r>
            <w:rPr>
              <w:rFonts w:hint="eastAsia" w:ascii="Times New Roman" w:hAnsi="Times New Roman" w:eastAsia="仿宋" w:cs="仿宋"/>
              <w:b/>
              <w:sz w:val="24"/>
              <w:szCs w:val="24"/>
            </w:rPr>
            <w:t>48</w:t>
          </w:r>
          <w:r>
            <w:rPr>
              <w:rFonts w:hint="eastAsia" w:ascii="Times New Roman" w:hAnsi="Times New Roman" w:eastAsia="仿宋" w:cs="仿宋"/>
              <w:b/>
              <w:sz w:val="24"/>
              <w:szCs w:val="24"/>
            </w:rPr>
            <w:fldChar w:fldCharType="end"/>
          </w:r>
          <w:r>
            <w:rPr>
              <w:rFonts w:hint="eastAsia" w:ascii="Times New Roman" w:hAnsi="Times New Roman" w:eastAsia="仿宋" w:cs="仿宋"/>
              <w:b/>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_Toc2757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highlight w:val="none"/>
            </w:rPr>
            <w:t>一、收</w:t>
          </w:r>
          <w:r>
            <w:rPr>
              <w:rFonts w:hint="eastAsia" w:ascii="Times New Roman" w:hAnsi="Times New Roman" w:eastAsia="仿宋" w:cs="仿宋"/>
              <w:bCs w:val="0"/>
              <w:sz w:val="24"/>
              <w:szCs w:val="24"/>
              <w:highlight w:val="none"/>
            </w:rPr>
            <w:t>入支出决算总表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_Toc2757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_Toc29781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highlight w:val="none"/>
            </w:rPr>
            <w:t>二、收</w:t>
          </w:r>
          <w:r>
            <w:rPr>
              <w:rFonts w:hint="eastAsia" w:ascii="Times New Roman" w:hAnsi="Times New Roman" w:eastAsia="仿宋" w:cs="仿宋"/>
              <w:bCs w:val="0"/>
              <w:sz w:val="24"/>
              <w:szCs w:val="24"/>
              <w:highlight w:val="none"/>
            </w:rPr>
            <w:t>入决算表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_Toc29781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_Toc32502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三、</w:t>
          </w:r>
          <w:r>
            <w:rPr>
              <w:rFonts w:hint="eastAsia" w:ascii="Times New Roman" w:hAnsi="Times New Roman" w:eastAsia="仿宋" w:cs="仿宋"/>
              <w:sz w:val="24"/>
              <w:szCs w:val="24"/>
              <w:highlight w:val="none"/>
            </w:rPr>
            <w:t>支</w:t>
          </w:r>
          <w:r>
            <w:rPr>
              <w:rFonts w:hint="eastAsia" w:ascii="Times New Roman" w:hAnsi="Times New Roman" w:eastAsia="仿宋" w:cs="仿宋"/>
              <w:bCs w:val="0"/>
              <w:sz w:val="24"/>
              <w:szCs w:val="24"/>
              <w:highlight w:val="none"/>
            </w:rPr>
            <w:t>出决算表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_Toc32502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_Toc2005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四、</w:t>
          </w:r>
          <w:r>
            <w:rPr>
              <w:rFonts w:hint="eastAsia" w:ascii="Times New Roman" w:hAnsi="Times New Roman" w:eastAsia="仿宋" w:cs="仿宋"/>
              <w:sz w:val="24"/>
              <w:szCs w:val="24"/>
              <w:highlight w:val="none"/>
            </w:rPr>
            <w:t>财</w:t>
          </w:r>
          <w:r>
            <w:rPr>
              <w:rFonts w:hint="eastAsia" w:ascii="Times New Roman" w:hAnsi="Times New Roman" w:eastAsia="仿宋" w:cs="仿宋"/>
              <w:bCs w:val="0"/>
              <w:sz w:val="24"/>
              <w:szCs w:val="24"/>
              <w:highlight w:val="none"/>
            </w:rPr>
            <w:t>政拨款收入支出决算总表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_Toc2005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_Toc14055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五、</w:t>
          </w:r>
          <w:r>
            <w:rPr>
              <w:rFonts w:hint="eastAsia" w:ascii="Times New Roman" w:hAnsi="Times New Roman" w:eastAsia="仿宋" w:cs="仿宋"/>
              <w:sz w:val="24"/>
              <w:szCs w:val="24"/>
              <w:highlight w:val="none"/>
            </w:rPr>
            <w:t>财</w:t>
          </w:r>
          <w:r>
            <w:rPr>
              <w:rFonts w:hint="eastAsia" w:ascii="Times New Roman" w:hAnsi="Times New Roman" w:eastAsia="仿宋" w:cs="仿宋"/>
              <w:bCs w:val="0"/>
              <w:sz w:val="24"/>
              <w:szCs w:val="24"/>
              <w:highlight w:val="none"/>
            </w:rPr>
            <w:t>政拨款支出决算明细表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_Toc14055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_Toc16595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六、</w:t>
          </w:r>
          <w:r>
            <w:rPr>
              <w:rFonts w:hint="eastAsia" w:ascii="Times New Roman" w:hAnsi="Times New Roman" w:eastAsia="仿宋" w:cs="仿宋"/>
              <w:sz w:val="24"/>
              <w:szCs w:val="24"/>
              <w:highlight w:val="none"/>
            </w:rPr>
            <w:t>一</w:t>
          </w:r>
          <w:r>
            <w:rPr>
              <w:rFonts w:hint="eastAsia" w:ascii="Times New Roman" w:hAnsi="Times New Roman" w:eastAsia="仿宋" w:cs="仿宋"/>
              <w:bCs w:val="0"/>
              <w:sz w:val="24"/>
              <w:szCs w:val="24"/>
              <w:highlight w:val="none"/>
            </w:rPr>
            <w:t>般公共预算财政拨款支出决算表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_Toc16595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_Toc16663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七、</w:t>
          </w:r>
          <w:r>
            <w:rPr>
              <w:rFonts w:hint="eastAsia" w:ascii="Times New Roman" w:hAnsi="Times New Roman" w:eastAsia="仿宋" w:cs="仿宋"/>
              <w:sz w:val="24"/>
              <w:szCs w:val="24"/>
              <w:highlight w:val="none"/>
            </w:rPr>
            <w:t>一</w:t>
          </w:r>
          <w:r>
            <w:rPr>
              <w:rFonts w:hint="eastAsia" w:ascii="Times New Roman" w:hAnsi="Times New Roman" w:eastAsia="仿宋" w:cs="仿宋"/>
              <w:bCs w:val="0"/>
              <w:sz w:val="24"/>
              <w:szCs w:val="24"/>
              <w:highlight w:val="none"/>
            </w:rPr>
            <w:t>般公共预算财政拨款支出决算明细表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_Toc16663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_Toc31712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八、</w:t>
          </w:r>
          <w:r>
            <w:rPr>
              <w:rFonts w:hint="eastAsia" w:ascii="Times New Roman" w:hAnsi="Times New Roman" w:eastAsia="仿宋" w:cs="仿宋"/>
              <w:sz w:val="24"/>
              <w:szCs w:val="24"/>
              <w:highlight w:val="none"/>
            </w:rPr>
            <w:t>一</w:t>
          </w:r>
          <w:r>
            <w:rPr>
              <w:rFonts w:hint="eastAsia" w:ascii="Times New Roman" w:hAnsi="Times New Roman" w:eastAsia="仿宋" w:cs="仿宋"/>
              <w:bCs w:val="0"/>
              <w:sz w:val="24"/>
              <w:szCs w:val="24"/>
              <w:highlight w:val="none"/>
            </w:rPr>
            <w:t>般公共预算财政拨款基本支出决算表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_Toc31712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_Toc6077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九、</w:t>
          </w:r>
          <w:r>
            <w:rPr>
              <w:rFonts w:hint="eastAsia" w:ascii="Times New Roman" w:hAnsi="Times New Roman" w:eastAsia="仿宋" w:cs="仿宋"/>
              <w:sz w:val="24"/>
              <w:szCs w:val="24"/>
              <w:highlight w:val="none"/>
            </w:rPr>
            <w:t>一</w:t>
          </w:r>
          <w:r>
            <w:rPr>
              <w:rFonts w:hint="eastAsia" w:ascii="Times New Roman" w:hAnsi="Times New Roman" w:eastAsia="仿宋" w:cs="仿宋"/>
              <w:bCs w:val="0"/>
              <w:sz w:val="24"/>
              <w:szCs w:val="24"/>
              <w:highlight w:val="none"/>
            </w:rPr>
            <w:t>般公共预算财政拨款项目支出决算表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_Toc6077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_Toc8880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十、</w:t>
          </w:r>
          <w:r>
            <w:rPr>
              <w:rFonts w:hint="eastAsia" w:ascii="Times New Roman" w:hAnsi="Times New Roman" w:eastAsia="仿宋" w:cs="仿宋"/>
              <w:sz w:val="24"/>
              <w:szCs w:val="24"/>
              <w:highlight w:val="none"/>
            </w:rPr>
            <w:t>政</w:t>
          </w:r>
          <w:r>
            <w:rPr>
              <w:rFonts w:hint="eastAsia" w:ascii="Times New Roman" w:hAnsi="Times New Roman" w:eastAsia="仿宋" w:cs="仿宋"/>
              <w:bCs w:val="0"/>
              <w:sz w:val="24"/>
              <w:szCs w:val="24"/>
              <w:highlight w:val="none"/>
            </w:rPr>
            <w:t>府性基金预算财政拨款收入支出决算表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_Toc8880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_Toc23717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十一、</w:t>
          </w:r>
          <w:r>
            <w:rPr>
              <w:rFonts w:hint="eastAsia" w:ascii="Times New Roman" w:hAnsi="Times New Roman" w:eastAsia="仿宋" w:cs="仿宋"/>
              <w:sz w:val="24"/>
              <w:szCs w:val="24"/>
              <w:highlight w:val="none"/>
            </w:rPr>
            <w:t>国</w:t>
          </w:r>
          <w:r>
            <w:rPr>
              <w:rFonts w:hint="eastAsia" w:ascii="Times New Roman" w:hAnsi="Times New Roman" w:eastAsia="仿宋" w:cs="仿宋"/>
              <w:bCs w:val="0"/>
              <w:sz w:val="24"/>
              <w:szCs w:val="24"/>
              <w:highlight w:val="none"/>
            </w:rPr>
            <w:t>有资本经营预算</w:t>
          </w:r>
          <w:r>
            <w:rPr>
              <w:rFonts w:hint="eastAsia" w:ascii="Times New Roman" w:hAnsi="Times New Roman" w:eastAsia="仿宋" w:cs="仿宋"/>
              <w:bCs w:val="0"/>
              <w:sz w:val="24"/>
              <w:szCs w:val="24"/>
              <w:highlight w:val="none"/>
              <w:lang w:eastAsia="zh-CN"/>
            </w:rPr>
            <w:t>财政拨款收入</w:t>
          </w:r>
          <w:r>
            <w:rPr>
              <w:rFonts w:hint="eastAsia" w:ascii="Times New Roman" w:hAnsi="Times New Roman" w:eastAsia="仿宋" w:cs="仿宋"/>
              <w:bCs w:val="0"/>
              <w:sz w:val="24"/>
              <w:szCs w:val="24"/>
              <w:highlight w:val="none"/>
            </w:rPr>
            <w:t>支出决算表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_Toc23717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_Toc31497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十二、</w:t>
          </w:r>
          <w:r>
            <w:rPr>
              <w:rFonts w:hint="eastAsia" w:ascii="Times New Roman" w:hAnsi="Times New Roman" w:eastAsia="仿宋" w:cs="仿宋"/>
              <w:bCs w:val="0"/>
              <w:sz w:val="24"/>
              <w:szCs w:val="24"/>
              <w:highlight w:val="none"/>
              <w:lang w:eastAsia="zh-CN"/>
            </w:rPr>
            <w:t>国有资本经营预算财政拨款支出决算表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_Toc31497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pStyle w:val="36"/>
            <w:keepNext w:val="0"/>
            <w:keepLines w:val="0"/>
            <w:pageBreakBefore w:val="0"/>
            <w:widowControl w:val="0"/>
            <w:tabs>
              <w:tab w:val="right" w:leader="dot" w:pos="8306"/>
            </w:tabs>
            <w:kinsoku/>
            <w:wordWrap/>
            <w:overflowPunct/>
            <w:topLinePunct w:val="0"/>
            <w:autoSpaceDE/>
            <w:autoSpaceDN/>
            <w:bidi w:val="0"/>
            <w:adjustRightInd/>
            <w:snapToGrid/>
            <w:spacing w:line="320" w:lineRule="exact"/>
            <w:textAlignment w:val="auto"/>
            <w:rPr>
              <w:rFonts w:hint="eastAsia" w:ascii="Times New Roman" w:hAnsi="Times New Roman" w:eastAsia="仿宋" w:cs="仿宋"/>
              <w:sz w:val="24"/>
              <w:szCs w:val="24"/>
            </w:rPr>
          </w:pP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HYPERLINK \l _Toc25862 </w:instrText>
          </w:r>
          <w:r>
            <w:rPr>
              <w:rFonts w:hint="eastAsia" w:ascii="Times New Roman" w:hAnsi="Times New Roman" w:eastAsia="仿宋" w:cs="仿宋"/>
              <w:sz w:val="24"/>
              <w:szCs w:val="24"/>
            </w:rPr>
            <w:fldChar w:fldCharType="separate"/>
          </w:r>
          <w:r>
            <w:rPr>
              <w:rFonts w:hint="eastAsia" w:ascii="Times New Roman" w:hAnsi="Times New Roman" w:eastAsia="仿宋" w:cs="仿宋"/>
              <w:bCs w:val="0"/>
              <w:sz w:val="24"/>
              <w:szCs w:val="24"/>
              <w:highlight w:val="none"/>
            </w:rPr>
            <w:t>十三、</w:t>
          </w:r>
          <w:r>
            <w:rPr>
              <w:rFonts w:hint="eastAsia" w:ascii="Times New Roman" w:hAnsi="Times New Roman" w:eastAsia="仿宋" w:cs="仿宋"/>
              <w:bCs w:val="0"/>
              <w:sz w:val="24"/>
              <w:szCs w:val="24"/>
              <w:highlight w:val="none"/>
              <w:lang w:eastAsia="zh-CN"/>
            </w:rPr>
            <w:t>财政拨款“三公”经费支出决算表</w:t>
          </w:r>
          <w:r>
            <w:rPr>
              <w:rFonts w:hint="eastAsia" w:ascii="Times New Roman" w:hAnsi="Times New Roman" w:eastAsia="仿宋" w:cs="仿宋"/>
              <w:sz w:val="24"/>
              <w:szCs w:val="24"/>
            </w:rPr>
            <w:tab/>
          </w:r>
          <w:r>
            <w:rPr>
              <w:rFonts w:hint="eastAsia" w:ascii="Times New Roman" w:hAnsi="Times New Roman" w:eastAsia="仿宋" w:cs="仿宋"/>
              <w:sz w:val="24"/>
              <w:szCs w:val="24"/>
            </w:rPr>
            <w:fldChar w:fldCharType="begin"/>
          </w:r>
          <w:r>
            <w:rPr>
              <w:rFonts w:hint="eastAsia" w:ascii="Times New Roman" w:hAnsi="Times New Roman" w:eastAsia="仿宋" w:cs="仿宋"/>
              <w:sz w:val="24"/>
              <w:szCs w:val="24"/>
            </w:rPr>
            <w:instrText xml:space="preserve"> PAGEREF _Toc25862 \h </w:instrText>
          </w:r>
          <w:r>
            <w:rPr>
              <w:rFonts w:hint="eastAsia" w:ascii="Times New Roman" w:hAnsi="Times New Roman" w:eastAsia="仿宋" w:cs="仿宋"/>
              <w:sz w:val="24"/>
              <w:szCs w:val="24"/>
            </w:rPr>
            <w:fldChar w:fldCharType="separate"/>
          </w:r>
          <w:r>
            <w:rPr>
              <w:rFonts w:hint="eastAsia" w:ascii="Times New Roman" w:hAnsi="Times New Roman" w:eastAsia="仿宋" w:cs="仿宋"/>
              <w:sz w:val="24"/>
              <w:szCs w:val="24"/>
            </w:rPr>
            <w:t>48</w:t>
          </w:r>
          <w:r>
            <w:rPr>
              <w:rFonts w:hint="eastAsia" w:ascii="Times New Roman" w:hAnsi="Times New Roman" w:eastAsia="仿宋" w:cs="仿宋"/>
              <w:sz w:val="24"/>
              <w:szCs w:val="24"/>
            </w:rPr>
            <w:fldChar w:fldCharType="end"/>
          </w:r>
          <w:r>
            <w:rPr>
              <w:rFonts w:hint="eastAsia" w:ascii="Times New Roman" w:hAnsi="Times New Roman" w:eastAsia="仿宋" w:cs="仿宋"/>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Times New Roman" w:hAnsi="Times New Roman"/>
            </w:rPr>
          </w:pPr>
          <w:r>
            <w:rPr>
              <w:rFonts w:ascii="Times New Roman" w:hAnsi="Times New Roman"/>
              <w:b/>
              <w:sz w:val="24"/>
              <w:szCs w:val="24"/>
            </w:rPr>
            <w:fldChar w:fldCharType="end"/>
          </w:r>
        </w:p>
      </w:sdtContent>
    </w:sdt>
    <w:p>
      <w:pPr>
        <w:pStyle w:val="2"/>
        <w:keepNext w:val="0"/>
        <w:keepLines w:val="0"/>
        <w:pageBreakBefore w:val="0"/>
        <w:widowControl w:val="0"/>
        <w:kinsoku/>
        <w:wordWrap/>
        <w:overflowPunct/>
        <w:topLinePunct w:val="0"/>
        <w:bidi w:val="0"/>
        <w:spacing w:before="0" w:after="0" w:line="580" w:lineRule="exact"/>
        <w:jc w:val="center"/>
        <w:textAlignment w:val="auto"/>
        <w:rPr>
          <w:rStyle w:val="28"/>
          <w:rFonts w:hint="eastAsia" w:ascii="Times New Roman" w:hAnsi="Times New Roman" w:eastAsia="方正小标宋_GBK" w:cs="方正小标宋_GBK"/>
          <w:b w:val="0"/>
          <w:bCs w:val="0"/>
          <w:color w:val="auto"/>
          <w:highlight w:val="none"/>
        </w:rPr>
      </w:pPr>
      <w:bookmarkStart w:id="16" w:name="_Toc18520"/>
      <w:r>
        <w:rPr>
          <w:rFonts w:hint="eastAsia" w:ascii="Times New Roman" w:hAnsi="Times New Roman" w:eastAsia="方正小标宋_GBK" w:cs="方正小标宋_GBK"/>
          <w:b w:val="0"/>
          <w:color w:val="auto"/>
          <w:highlight w:val="none"/>
        </w:rPr>
        <w:t xml:space="preserve">第一部分 </w:t>
      </w:r>
      <w:r>
        <w:rPr>
          <w:rStyle w:val="28"/>
          <w:rFonts w:hint="eastAsia" w:ascii="Times New Roman" w:hAnsi="Times New Roman" w:eastAsia="方正小标宋_GBK" w:cs="方正小标宋_GBK"/>
          <w:b w:val="0"/>
          <w:bCs w:val="0"/>
          <w:color w:val="auto"/>
          <w:highlight w:val="none"/>
        </w:rPr>
        <w:t>部门概况</w:t>
      </w:r>
      <w:bookmarkEnd w:id="14"/>
      <w:bookmarkEnd w:id="15"/>
      <w:bookmarkEnd w:id="16"/>
    </w:p>
    <w:p>
      <w:pPr>
        <w:rPr>
          <w:rFonts w:hint="eastAsia" w:ascii="Times New Roman" w:hAnsi="Times New Roman"/>
        </w:rPr>
      </w:pPr>
    </w:p>
    <w:p>
      <w:pPr>
        <w:pStyle w:val="3"/>
        <w:keepNext w:val="0"/>
        <w:keepLines w:val="0"/>
        <w:pageBreakBefore w:val="0"/>
        <w:widowControl w:val="0"/>
        <w:numPr>
          <w:ilvl w:val="0"/>
          <w:numId w:val="0"/>
        </w:numPr>
        <w:kinsoku/>
        <w:wordWrap/>
        <w:overflowPunct/>
        <w:topLinePunct w:val="0"/>
        <w:bidi w:val="0"/>
        <w:spacing w:before="0" w:after="0" w:line="580" w:lineRule="exact"/>
        <w:ind w:firstLine="640" w:firstLineChars="200"/>
        <w:textAlignment w:val="auto"/>
        <w:rPr>
          <w:rStyle w:val="29"/>
          <w:rFonts w:hint="eastAsia" w:ascii="Times New Roman" w:hAnsi="Times New Roman" w:eastAsia="黑体"/>
          <w:b w:val="0"/>
          <w:bCs w:val="0"/>
          <w:color w:val="auto"/>
          <w:highlight w:val="none"/>
          <w:lang w:eastAsia="zh-CN"/>
        </w:rPr>
      </w:pPr>
      <w:bookmarkStart w:id="17" w:name="_Toc15377197"/>
      <w:bookmarkStart w:id="18" w:name="_Toc15396600"/>
      <w:bookmarkStart w:id="19" w:name="_Toc7397"/>
      <w:r>
        <w:rPr>
          <w:rFonts w:hint="eastAsia" w:ascii="Times New Roman" w:hAnsi="Times New Roman" w:eastAsia="黑体"/>
          <w:b w:val="0"/>
          <w:color w:val="auto"/>
          <w:highlight w:val="none"/>
        </w:rPr>
        <w:t>一、</w:t>
      </w:r>
      <w:bookmarkEnd w:id="17"/>
      <w:bookmarkEnd w:id="18"/>
      <w:r>
        <w:rPr>
          <w:rFonts w:hint="eastAsia" w:ascii="Times New Roman" w:hAnsi="Times New Roman" w:eastAsia="黑体"/>
          <w:b w:val="0"/>
          <w:color w:val="auto"/>
          <w:highlight w:val="none"/>
          <w:lang w:eastAsia="zh-CN"/>
        </w:rPr>
        <w:t>部门职责</w:t>
      </w:r>
      <w:bookmarkEnd w:id="19"/>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巴中市信访局负责群众（信访）工作的行政机构，列市政府机构序列。成立于2007年，单位性质：政府机关。主要职责：宣传党的路线、方针、政策，贯彻落实中央、省、市关于群众工作的决策部署；处理群众来信、接待群众来访，向有关机关转送、交办信访事项，指导协调信访事项的办理；组织开展信访法规的宣传，引导群众理性合法表达利益诉求，对违法信访行为，组织有关部门依法进行处理；收集、反映社情民意，协调涉及群众切身利益的政策制定，督促开展群众工作风险评估，在源头上预防信访问题发生；承办信访群众向政府申请复查、复核的信访事项；维护群众权益，监督检查有关群众利益政策的贯彻落实，纠正损害群众利益行为，对违反工作纪律不听劝阻的，建议市委进行责任追究；对群众工作开展情况定期进行检查考核，推动群众工作不断深入开展。</w:t>
      </w:r>
      <w:bookmarkStart w:id="20" w:name="_Toc15377200"/>
      <w:bookmarkStart w:id="21" w:name="_Toc15396601"/>
      <w:bookmarkStart w:id="22" w:name="_Toc30462"/>
    </w:p>
    <w:p>
      <w:pPr>
        <w:pStyle w:val="3"/>
        <w:keepNext w:val="0"/>
        <w:keepLines w:val="0"/>
        <w:pageBreakBefore w:val="0"/>
        <w:widowControl w:val="0"/>
        <w:numPr>
          <w:ilvl w:val="0"/>
          <w:numId w:val="0"/>
        </w:numPr>
        <w:kinsoku/>
        <w:wordWrap/>
        <w:overflowPunct/>
        <w:topLinePunct w:val="0"/>
        <w:bidi w:val="0"/>
        <w:spacing w:before="0" w:after="0" w:line="580" w:lineRule="exact"/>
        <w:ind w:firstLine="640" w:firstLineChars="200"/>
        <w:textAlignment w:val="auto"/>
        <w:rPr>
          <w:rFonts w:hint="eastAsia" w:ascii="Times New Roman" w:hAnsi="Times New Roman" w:eastAsia="黑体"/>
          <w:b w:val="0"/>
          <w:color w:val="auto"/>
          <w:highlight w:val="none"/>
          <w:lang w:eastAsia="zh-CN"/>
        </w:rPr>
      </w:pPr>
      <w:r>
        <w:rPr>
          <w:rFonts w:hint="eastAsia" w:ascii="Times New Roman" w:hAnsi="Times New Roman" w:eastAsia="黑体"/>
          <w:b w:val="0"/>
          <w:color w:val="auto"/>
          <w:highlight w:val="none"/>
          <w:lang w:eastAsia="zh-CN"/>
        </w:rPr>
        <w:t>二、机构设置</w:t>
      </w:r>
      <w:bookmarkEnd w:id="20"/>
      <w:bookmarkEnd w:id="21"/>
      <w:bookmarkEnd w:id="22"/>
    </w:p>
    <w:p>
      <w:pPr>
        <w:pStyle w:val="3"/>
        <w:keepNext w:val="0"/>
        <w:keepLines w:val="0"/>
        <w:pageBreakBefore w:val="0"/>
        <w:widowControl w:val="0"/>
        <w:numPr>
          <w:ilvl w:val="0"/>
          <w:numId w:val="0"/>
        </w:numPr>
        <w:kinsoku/>
        <w:wordWrap/>
        <w:overflowPunct/>
        <w:topLinePunct w:val="0"/>
        <w:bidi w:val="0"/>
        <w:spacing w:before="0" w:after="0" w:line="580" w:lineRule="exact"/>
        <w:ind w:firstLine="643" w:firstLineChars="200"/>
        <w:textAlignment w:val="auto"/>
        <w:rPr>
          <w:rFonts w:ascii="Times New Roman" w:hAnsi="Times New Roman" w:eastAsia="仿宋" w:cs="Times New Roman"/>
          <w:color w:val="auto"/>
          <w:sz w:val="32"/>
          <w:szCs w:val="32"/>
          <w:highlight w:val="none"/>
        </w:rPr>
      </w:pPr>
      <w:r>
        <w:rPr>
          <w:rFonts w:hint="eastAsia" w:ascii="Times New Roman" w:hAnsi="Times New Roman" w:eastAsia="仿宋" w:cs="Times New Roman"/>
          <w:color w:val="auto"/>
          <w:sz w:val="32"/>
          <w:szCs w:val="32"/>
          <w:highlight w:val="none"/>
          <w:lang w:val="en-US" w:eastAsia="zh-CN"/>
        </w:rPr>
        <w:t>巴中市信访局</w:t>
      </w:r>
      <w:r>
        <w:rPr>
          <w:rFonts w:hint="eastAsia" w:ascii="Times New Roman" w:hAnsi="Times New Roman" w:eastAsia="仿宋" w:cs="Times New Roman"/>
          <w:color w:val="auto"/>
          <w:sz w:val="32"/>
          <w:szCs w:val="32"/>
          <w:highlight w:val="none"/>
        </w:rPr>
        <w:t>下属二级单位</w:t>
      </w:r>
      <w:r>
        <w:rPr>
          <w:rFonts w:hint="eastAsia" w:ascii="Times New Roman" w:hAnsi="Times New Roman" w:eastAsia="仿宋" w:cs="Times New Roman"/>
          <w:color w:val="auto"/>
          <w:sz w:val="32"/>
          <w:szCs w:val="32"/>
          <w:highlight w:val="none"/>
          <w:lang w:val="en-US" w:eastAsia="zh-CN"/>
        </w:rPr>
        <w:t>1</w:t>
      </w:r>
      <w:r>
        <w:rPr>
          <w:rFonts w:hint="eastAsia" w:ascii="Times New Roman" w:hAnsi="Times New Roman" w:eastAsia="仿宋" w:cs="Times New Roman"/>
          <w:color w:val="auto"/>
          <w:sz w:val="32"/>
          <w:szCs w:val="32"/>
          <w:highlight w:val="none"/>
        </w:rPr>
        <w:t>个，</w:t>
      </w:r>
      <w:r>
        <w:rPr>
          <w:rFonts w:hint="eastAsia" w:ascii="Times New Roman" w:hAnsi="Times New Roman" w:eastAsia="仿宋" w:cs="Times New Roman"/>
          <w:color w:val="auto"/>
          <w:sz w:val="32"/>
          <w:szCs w:val="32"/>
          <w:highlight w:val="none"/>
          <w:lang w:val="en-US" w:eastAsia="zh-CN"/>
        </w:rPr>
        <w:t>属</w:t>
      </w:r>
      <w:r>
        <w:rPr>
          <w:rFonts w:hint="eastAsia" w:ascii="Times New Roman" w:hAnsi="Times New Roman" w:eastAsia="仿宋" w:cs="Times New Roman"/>
          <w:color w:val="auto"/>
          <w:sz w:val="32"/>
          <w:szCs w:val="32"/>
          <w:highlight w:val="none"/>
        </w:rPr>
        <w:t>其他事业单位。</w:t>
      </w:r>
    </w:p>
    <w:p>
      <w:pPr>
        <w:keepNext w:val="0"/>
        <w:keepLines w:val="0"/>
        <w:pageBreakBefore w:val="0"/>
        <w:widowControl w:val="0"/>
        <w:kinsoku/>
        <w:wordWrap/>
        <w:overflowPunct/>
        <w:topLinePunct w:val="0"/>
        <w:bidi w:val="0"/>
        <w:spacing w:line="580" w:lineRule="exact"/>
        <w:ind w:firstLine="640" w:firstLineChars="200"/>
        <w:textAlignment w:val="auto"/>
        <w:rPr>
          <w:rFonts w:ascii="Times New Roman" w:hAnsi="Times New Roman" w:eastAsia="仿宋"/>
          <w:color w:val="auto"/>
          <w:kern w:val="0"/>
          <w:sz w:val="32"/>
          <w:szCs w:val="32"/>
          <w:highlight w:val="none"/>
        </w:rPr>
      </w:pPr>
      <w:r>
        <w:rPr>
          <w:rFonts w:hint="eastAsia" w:ascii="Times New Roman" w:hAnsi="Times New Roman" w:eastAsia="仿宋" w:cs="Times New Roman"/>
          <w:color w:val="auto"/>
          <w:sz w:val="32"/>
          <w:szCs w:val="32"/>
          <w:highlight w:val="none"/>
        </w:rPr>
        <w:t>纳入</w:t>
      </w:r>
      <w:r>
        <w:rPr>
          <w:rFonts w:hint="eastAsia" w:ascii="Times New Roman" w:hAnsi="Times New Roman" w:eastAsia="仿宋" w:cs="Times New Roman"/>
          <w:color w:val="auto"/>
          <w:sz w:val="32"/>
          <w:szCs w:val="32"/>
          <w:highlight w:val="none"/>
          <w:lang w:val="en-US" w:eastAsia="zh-CN"/>
        </w:rPr>
        <w:t>巴中市信访局</w:t>
      </w:r>
      <w:r>
        <w:rPr>
          <w:rFonts w:ascii="Times New Roman" w:hAnsi="Times New Roman" w:eastAsia="仿宋" w:cs="Times New Roman"/>
          <w:color w:val="auto"/>
          <w:sz w:val="32"/>
          <w:szCs w:val="32"/>
          <w:highlight w:val="none"/>
        </w:rPr>
        <w:t>202</w:t>
      </w:r>
      <w:r>
        <w:rPr>
          <w:rFonts w:hint="eastAsia" w:ascii="Times New Roman" w:hAnsi="Times New Roman" w:eastAsia="仿宋" w:cs="Times New Roman"/>
          <w:color w:val="auto"/>
          <w:sz w:val="32"/>
          <w:szCs w:val="32"/>
          <w:highlight w:val="none"/>
          <w:lang w:val="en-US" w:eastAsia="zh-CN"/>
        </w:rPr>
        <w:t>2</w:t>
      </w:r>
      <w:r>
        <w:rPr>
          <w:rFonts w:hint="eastAsia" w:ascii="Times New Roman" w:hAnsi="Times New Roman" w:eastAsia="仿宋" w:cs="Times New Roman"/>
          <w:color w:val="auto"/>
          <w:sz w:val="32"/>
          <w:szCs w:val="32"/>
          <w:highlight w:val="none"/>
        </w:rPr>
        <w:t>年度部门决算编制范围的二级预算单位包括：</w:t>
      </w:r>
      <w:r>
        <w:rPr>
          <w:rFonts w:hint="eastAsia" w:ascii="Times New Roman" w:hAnsi="Times New Roman" w:eastAsia="仿宋" w:cs="Times New Roman"/>
          <w:color w:val="auto"/>
          <w:sz w:val="32"/>
          <w:szCs w:val="32"/>
          <w:highlight w:val="none"/>
          <w:lang w:val="en-US" w:eastAsia="zh-CN"/>
        </w:rPr>
        <w:t>巴中市群众接待中心。</w:t>
      </w:r>
      <w:r>
        <w:rPr>
          <w:rFonts w:ascii="Times New Roman" w:hAnsi="Times New Roman" w:eastAsia="仿宋"/>
          <w:color w:val="auto"/>
          <w:sz w:val="32"/>
          <w:szCs w:val="32"/>
          <w:highlight w:val="none"/>
        </w:rPr>
        <w:br w:type="page"/>
      </w:r>
    </w:p>
    <w:p>
      <w:pPr>
        <w:pStyle w:val="2"/>
        <w:keepNext w:val="0"/>
        <w:keepLines w:val="0"/>
        <w:pageBreakBefore w:val="0"/>
        <w:widowControl w:val="0"/>
        <w:kinsoku/>
        <w:wordWrap/>
        <w:overflowPunct/>
        <w:topLinePunct w:val="0"/>
        <w:bidi w:val="0"/>
        <w:spacing w:before="0" w:after="0" w:line="580" w:lineRule="exact"/>
        <w:jc w:val="center"/>
        <w:textAlignment w:val="auto"/>
        <w:rPr>
          <w:rStyle w:val="28"/>
          <w:rFonts w:hint="eastAsia" w:ascii="Times New Roman" w:hAnsi="Times New Roman" w:eastAsia="方正小标宋_GBK" w:cs="方正小标宋_GBK"/>
          <w:b w:val="0"/>
          <w:bCs w:val="0"/>
          <w:color w:val="auto"/>
          <w:highlight w:val="none"/>
        </w:rPr>
      </w:pPr>
      <w:bookmarkStart w:id="23" w:name="_Toc15377204"/>
      <w:bookmarkStart w:id="24" w:name="_Toc15396602"/>
      <w:bookmarkStart w:id="25" w:name="_Toc13386"/>
      <w:r>
        <w:rPr>
          <w:rStyle w:val="28"/>
          <w:rFonts w:hint="eastAsia" w:ascii="Times New Roman" w:hAnsi="Times New Roman" w:eastAsia="方正小标宋_GBK" w:cs="方正小标宋_GBK"/>
          <w:b w:val="0"/>
          <w:bCs w:val="0"/>
          <w:color w:val="auto"/>
          <w:highlight w:val="none"/>
        </w:rPr>
        <w:t xml:space="preserve">第二部分 </w:t>
      </w:r>
      <w:r>
        <w:rPr>
          <w:rStyle w:val="28"/>
          <w:rFonts w:hint="eastAsia" w:ascii="Times New Roman" w:hAnsi="Times New Roman" w:eastAsia="方正小标宋_GBK" w:cs="方正小标宋_GBK"/>
          <w:b w:val="0"/>
          <w:bCs w:val="0"/>
          <w:color w:val="auto"/>
          <w:highlight w:val="none"/>
          <w:lang w:val="en-US" w:eastAsia="zh-CN"/>
        </w:rPr>
        <w:t>2022年度</w:t>
      </w:r>
      <w:r>
        <w:rPr>
          <w:rStyle w:val="28"/>
          <w:rFonts w:hint="eastAsia" w:ascii="Times New Roman" w:hAnsi="Times New Roman" w:eastAsia="方正小标宋_GBK" w:cs="方正小标宋_GBK"/>
          <w:b w:val="0"/>
          <w:bCs w:val="0"/>
          <w:color w:val="auto"/>
          <w:highlight w:val="none"/>
        </w:rPr>
        <w:t>部门决算情况说明</w:t>
      </w:r>
      <w:bookmarkEnd w:id="23"/>
      <w:bookmarkEnd w:id="24"/>
      <w:bookmarkEnd w:id="25"/>
    </w:p>
    <w:p>
      <w:pPr>
        <w:keepNext w:val="0"/>
        <w:keepLines w:val="0"/>
        <w:pageBreakBefore w:val="0"/>
        <w:widowControl w:val="0"/>
        <w:kinsoku/>
        <w:wordWrap/>
        <w:overflowPunct/>
        <w:topLinePunct w:val="0"/>
        <w:bidi w:val="0"/>
        <w:spacing w:line="580" w:lineRule="exact"/>
        <w:textAlignment w:val="auto"/>
        <w:rPr>
          <w:rFonts w:ascii="Times New Roman" w:hAnsi="Times New Roman"/>
          <w:color w:val="auto"/>
          <w:highlight w:val="none"/>
        </w:rPr>
      </w:pPr>
    </w:p>
    <w:p>
      <w:pPr>
        <w:pStyle w:val="27"/>
        <w:keepNext w:val="0"/>
        <w:keepLines w:val="0"/>
        <w:pageBreakBefore w:val="0"/>
        <w:widowControl w:val="0"/>
        <w:numPr>
          <w:ilvl w:val="0"/>
          <w:numId w:val="0"/>
        </w:numPr>
        <w:kinsoku/>
        <w:wordWrap/>
        <w:overflowPunct/>
        <w:topLinePunct w:val="0"/>
        <w:bidi w:val="0"/>
        <w:spacing w:line="580" w:lineRule="exact"/>
        <w:ind w:left="640" w:leftChars="0"/>
        <w:textAlignment w:val="auto"/>
        <w:outlineLvl w:val="1"/>
        <w:rPr>
          <w:rFonts w:ascii="Times New Roman" w:hAnsi="Times New Roman" w:eastAsia="仿宋"/>
          <w:color w:val="auto"/>
          <w:sz w:val="32"/>
          <w:szCs w:val="32"/>
          <w:highlight w:val="none"/>
        </w:rPr>
      </w:pPr>
      <w:bookmarkStart w:id="26" w:name="_Toc30653"/>
      <w:bookmarkStart w:id="27" w:name="_Toc15377205"/>
      <w:bookmarkStart w:id="28" w:name="_Toc15396603"/>
      <w:r>
        <w:rPr>
          <w:rFonts w:hint="eastAsia" w:ascii="Times New Roman" w:hAnsi="Times New Roman" w:eastAsia="黑体"/>
          <w:color w:val="auto"/>
          <w:sz w:val="32"/>
          <w:szCs w:val="32"/>
          <w:highlight w:val="none"/>
          <w:lang w:eastAsia="zh-CN"/>
        </w:rPr>
        <w:t>一、</w:t>
      </w:r>
      <w:r>
        <w:rPr>
          <w:rFonts w:hint="eastAsia" w:ascii="Times New Roman" w:hAnsi="Times New Roman" w:eastAsia="黑体"/>
          <w:color w:val="auto"/>
          <w:sz w:val="32"/>
          <w:szCs w:val="32"/>
          <w:highlight w:val="none"/>
        </w:rPr>
        <w:t>收</w:t>
      </w:r>
      <w:r>
        <w:rPr>
          <w:rStyle w:val="29"/>
          <w:rFonts w:hint="eastAsia" w:ascii="Times New Roman" w:hAnsi="Times New Roman" w:eastAsia="黑体"/>
          <w:b w:val="0"/>
          <w:color w:val="auto"/>
          <w:highlight w:val="none"/>
        </w:rPr>
        <w:t>入支出决算总体情况说明</w:t>
      </w:r>
      <w:bookmarkEnd w:id="26"/>
      <w:bookmarkEnd w:id="27"/>
      <w:bookmarkEnd w:id="28"/>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eastAsia" w:ascii="Times New Roman" w:hAnsi="Times New Roman" w:eastAsia="仿宋" w:cs="仿宋"/>
          <w:b/>
          <w:sz w:val="32"/>
          <w:szCs w:val="32"/>
        </w:rPr>
      </w:pPr>
      <w:r>
        <w:rPr>
          <w:rFonts w:hint="eastAsia" w:ascii="Times New Roman" w:hAnsi="Times New Roman" w:eastAsia="仿宋" w:cs="仿宋"/>
          <w:b/>
          <w:sz w:val="32"/>
          <w:szCs w:val="32"/>
        </w:rPr>
        <w:t>（一）收入情况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全年收入为680.79万元与上年对比增加32.6万元，增长5.03%，主要是人员工资增长和信访事项处理较多。</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eastAsia" w:ascii="Times New Roman" w:hAnsi="Times New Roman" w:eastAsia="楷体_GB2312"/>
          <w:b/>
          <w:sz w:val="32"/>
          <w:szCs w:val="32"/>
        </w:rPr>
      </w:pPr>
      <w:r>
        <w:rPr>
          <w:rFonts w:hint="eastAsia" w:ascii="Times New Roman" w:hAnsi="Times New Roman" w:eastAsia="仿宋" w:cs="仿宋"/>
          <w:b/>
          <w:sz w:val="32"/>
          <w:szCs w:val="32"/>
        </w:rPr>
        <w:t>（二）支出情况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lang w:val="en-US" w:eastAsia="zh-CN"/>
        </w:rPr>
        <w:t>全年支出为680.79万元，与上年相比增加32.3万元，增长4.98%，主要是支付人员工资增长和信访事项处理费用。</w:t>
      </w:r>
    </w:p>
    <w:p>
      <w:pPr>
        <w:pStyle w:val="27"/>
        <w:keepNext w:val="0"/>
        <w:keepLines w:val="0"/>
        <w:pageBreakBefore w:val="0"/>
        <w:widowControl w:val="0"/>
        <w:numPr>
          <w:ilvl w:val="0"/>
          <w:numId w:val="0"/>
        </w:numPr>
        <w:kinsoku/>
        <w:wordWrap/>
        <w:overflowPunct/>
        <w:topLinePunct w:val="0"/>
        <w:bidi w:val="0"/>
        <w:spacing w:line="580" w:lineRule="exact"/>
        <w:ind w:left="640" w:leftChars="0"/>
        <w:textAlignment w:val="auto"/>
        <w:outlineLvl w:val="1"/>
        <w:rPr>
          <w:rStyle w:val="29"/>
          <w:rFonts w:ascii="Times New Roman" w:hAnsi="Times New Roman" w:eastAsia="黑体"/>
          <w:b w:val="0"/>
          <w:color w:val="auto"/>
          <w:highlight w:val="none"/>
        </w:rPr>
      </w:pPr>
      <w:bookmarkStart w:id="29" w:name="_Toc15396604"/>
      <w:bookmarkStart w:id="30" w:name="_Toc15377206"/>
      <w:bookmarkStart w:id="31" w:name="_Toc25008"/>
      <w:r>
        <w:rPr>
          <w:rFonts w:hint="eastAsia" w:ascii="Times New Roman" w:hAnsi="Times New Roman" w:eastAsia="黑体"/>
          <w:color w:val="auto"/>
          <w:sz w:val="32"/>
          <w:szCs w:val="32"/>
          <w:highlight w:val="none"/>
          <w:lang w:eastAsia="zh-CN"/>
        </w:rPr>
        <w:t>二、</w:t>
      </w:r>
      <w:r>
        <w:rPr>
          <w:rFonts w:hint="eastAsia" w:ascii="Times New Roman" w:hAnsi="Times New Roman" w:eastAsia="黑体"/>
          <w:color w:val="auto"/>
          <w:sz w:val="32"/>
          <w:szCs w:val="32"/>
          <w:highlight w:val="none"/>
        </w:rPr>
        <w:t>收</w:t>
      </w:r>
      <w:r>
        <w:rPr>
          <w:rStyle w:val="29"/>
          <w:rFonts w:hint="eastAsia" w:ascii="Times New Roman" w:hAnsi="Times New Roman" w:eastAsia="黑体"/>
          <w:b w:val="0"/>
          <w:color w:val="auto"/>
          <w:highlight w:val="none"/>
        </w:rPr>
        <w:t>入决算情况说明</w:t>
      </w:r>
      <w:bookmarkEnd w:id="29"/>
      <w:bookmarkEnd w:id="30"/>
      <w:bookmarkEnd w:id="31"/>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bookmarkStart w:id="32" w:name="_Toc4707"/>
      <w:r>
        <w:rPr>
          <w:rFonts w:hint="eastAsia" w:ascii="Times New Roman" w:hAnsi="Times New Roman" w:eastAsia="方正仿宋_GBK" w:cs="方正仿宋_GBK"/>
          <w:color w:val="auto"/>
          <w:sz w:val="32"/>
          <w:szCs w:val="32"/>
          <w:highlight w:val="none"/>
        </w:rPr>
        <w:t>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年本年收入合计</w:t>
      </w:r>
      <w:r>
        <w:rPr>
          <w:rFonts w:hint="eastAsia" w:ascii="Times New Roman" w:hAnsi="Times New Roman" w:eastAsia="方正仿宋_GBK" w:cs="方正仿宋_GBK"/>
          <w:color w:val="auto"/>
          <w:sz w:val="32"/>
          <w:szCs w:val="32"/>
          <w:highlight w:val="none"/>
          <w:lang w:val="en-US" w:eastAsia="zh-CN"/>
        </w:rPr>
        <w:t>680.79</w:t>
      </w:r>
      <w:r>
        <w:rPr>
          <w:rFonts w:hint="eastAsia" w:ascii="Times New Roman" w:hAnsi="Times New Roman" w:eastAsia="方正仿宋_GBK" w:cs="方正仿宋_GBK"/>
          <w:color w:val="auto"/>
          <w:sz w:val="32"/>
          <w:szCs w:val="32"/>
          <w:highlight w:val="none"/>
        </w:rPr>
        <w:t>万元，其中：一般公共预算财政拨款收入</w:t>
      </w:r>
      <w:r>
        <w:rPr>
          <w:rFonts w:hint="eastAsia" w:ascii="Times New Roman" w:hAnsi="Times New Roman" w:eastAsia="方正仿宋_GBK" w:cs="方正仿宋_GBK"/>
          <w:color w:val="auto"/>
          <w:sz w:val="32"/>
          <w:szCs w:val="32"/>
          <w:highlight w:val="none"/>
          <w:lang w:val="en-US" w:eastAsia="zh-CN"/>
        </w:rPr>
        <w:t>680.79</w:t>
      </w:r>
      <w:r>
        <w:rPr>
          <w:rFonts w:hint="eastAsia" w:ascii="Times New Roman" w:hAnsi="Times New Roman" w:eastAsia="方正仿宋_GBK" w:cs="方正仿宋_GBK"/>
          <w:color w:val="auto"/>
          <w:sz w:val="32"/>
          <w:szCs w:val="32"/>
          <w:highlight w:val="none"/>
        </w:rPr>
        <w:t>万元，占</w:t>
      </w:r>
      <w:r>
        <w:rPr>
          <w:rFonts w:hint="eastAsia" w:ascii="Times New Roman" w:hAnsi="Times New Roman" w:eastAsia="方正仿宋_GBK" w:cs="方正仿宋_GBK"/>
          <w:color w:val="auto"/>
          <w:sz w:val="32"/>
          <w:szCs w:val="32"/>
          <w:highlight w:val="none"/>
          <w:lang w:val="en-US" w:eastAsia="zh-CN"/>
        </w:rPr>
        <w:t>100</w:t>
      </w:r>
      <w:r>
        <w:rPr>
          <w:rFonts w:hint="eastAsia" w:ascii="Times New Roman" w:hAnsi="Times New Roman" w:eastAsia="方正仿宋_GBK" w:cs="方正仿宋_GBK"/>
          <w:color w:val="auto"/>
          <w:sz w:val="32"/>
          <w:szCs w:val="32"/>
          <w:highlight w:val="none"/>
        </w:rPr>
        <w:t>%。</w:t>
      </w:r>
      <w:bookmarkEnd w:id="32"/>
    </w:p>
    <w:p>
      <w:pPr>
        <w:pStyle w:val="27"/>
        <w:keepNext w:val="0"/>
        <w:keepLines w:val="0"/>
        <w:pageBreakBefore w:val="0"/>
        <w:widowControl w:val="0"/>
        <w:numPr>
          <w:ilvl w:val="0"/>
          <w:numId w:val="0"/>
        </w:numPr>
        <w:kinsoku/>
        <w:wordWrap/>
        <w:overflowPunct/>
        <w:topLinePunct w:val="0"/>
        <w:bidi w:val="0"/>
        <w:spacing w:line="580" w:lineRule="exact"/>
        <w:ind w:left="630" w:leftChars="0"/>
        <w:textAlignment w:val="auto"/>
        <w:outlineLvl w:val="1"/>
        <w:rPr>
          <w:rStyle w:val="29"/>
          <w:rFonts w:ascii="Times New Roman" w:hAnsi="Times New Roman" w:eastAsia="黑体"/>
          <w:b w:val="0"/>
          <w:color w:val="auto"/>
          <w:highlight w:val="none"/>
        </w:rPr>
      </w:pPr>
      <w:bookmarkStart w:id="33" w:name="_Toc15377207"/>
      <w:bookmarkStart w:id="34" w:name="_Toc15396605"/>
      <w:bookmarkStart w:id="35" w:name="_Toc834"/>
      <w:r>
        <w:rPr>
          <w:rFonts w:hint="eastAsia" w:ascii="Times New Roman" w:hAnsi="Times New Roman" w:eastAsia="黑体"/>
          <w:color w:val="auto"/>
          <w:sz w:val="32"/>
          <w:szCs w:val="32"/>
          <w:highlight w:val="none"/>
          <w:lang w:eastAsia="zh-CN"/>
        </w:rPr>
        <w:t>三、</w:t>
      </w:r>
      <w:r>
        <w:rPr>
          <w:rFonts w:hint="eastAsia" w:ascii="Times New Roman" w:hAnsi="Times New Roman" w:eastAsia="黑体"/>
          <w:color w:val="auto"/>
          <w:sz w:val="32"/>
          <w:szCs w:val="32"/>
          <w:highlight w:val="none"/>
        </w:rPr>
        <w:t>支</w:t>
      </w:r>
      <w:r>
        <w:rPr>
          <w:rStyle w:val="29"/>
          <w:rFonts w:hint="eastAsia" w:ascii="Times New Roman" w:hAnsi="Times New Roman" w:eastAsia="黑体"/>
          <w:b w:val="0"/>
          <w:color w:val="auto"/>
          <w:highlight w:val="none"/>
        </w:rPr>
        <w:t>出决算情况说明</w:t>
      </w:r>
      <w:bookmarkEnd w:id="33"/>
      <w:bookmarkEnd w:id="34"/>
      <w:bookmarkEnd w:id="35"/>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bookmarkStart w:id="36" w:name="_Toc10582"/>
      <w:r>
        <w:rPr>
          <w:rFonts w:hint="eastAsia" w:ascii="Times New Roman" w:hAnsi="Times New Roman" w:eastAsia="方正仿宋_GBK" w:cs="方正仿宋_GBK"/>
          <w:color w:val="auto"/>
          <w:sz w:val="32"/>
          <w:szCs w:val="32"/>
          <w:highlight w:val="none"/>
        </w:rPr>
        <w:t>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年本年支出合计</w:t>
      </w:r>
      <w:r>
        <w:rPr>
          <w:rFonts w:hint="eastAsia" w:ascii="Times New Roman" w:hAnsi="Times New Roman" w:eastAsia="方正仿宋_GBK" w:cs="方正仿宋_GBK"/>
          <w:color w:val="auto"/>
          <w:sz w:val="32"/>
          <w:szCs w:val="32"/>
          <w:highlight w:val="none"/>
          <w:lang w:val="en-US" w:eastAsia="zh-CN"/>
        </w:rPr>
        <w:t>680.79</w:t>
      </w:r>
      <w:r>
        <w:rPr>
          <w:rFonts w:hint="eastAsia" w:ascii="Times New Roman" w:hAnsi="Times New Roman" w:eastAsia="方正仿宋_GBK" w:cs="方正仿宋_GBK"/>
          <w:color w:val="auto"/>
          <w:sz w:val="32"/>
          <w:szCs w:val="32"/>
          <w:highlight w:val="none"/>
        </w:rPr>
        <w:t>万元，其中：基本支出</w:t>
      </w:r>
      <w:r>
        <w:rPr>
          <w:rFonts w:hint="eastAsia" w:ascii="Times New Roman" w:hAnsi="Times New Roman" w:eastAsia="方正仿宋_GBK" w:cs="方正仿宋_GBK"/>
          <w:color w:val="auto"/>
          <w:sz w:val="32"/>
          <w:szCs w:val="32"/>
          <w:highlight w:val="none"/>
          <w:lang w:val="en-US" w:eastAsia="zh-CN"/>
        </w:rPr>
        <w:t>527.60</w:t>
      </w:r>
      <w:r>
        <w:rPr>
          <w:rFonts w:hint="eastAsia" w:ascii="Times New Roman" w:hAnsi="Times New Roman" w:eastAsia="方正仿宋_GBK" w:cs="方正仿宋_GBK"/>
          <w:color w:val="auto"/>
          <w:sz w:val="32"/>
          <w:szCs w:val="32"/>
          <w:highlight w:val="none"/>
        </w:rPr>
        <w:t>万元，占</w:t>
      </w:r>
      <w:r>
        <w:rPr>
          <w:rFonts w:hint="eastAsia" w:ascii="Times New Roman" w:hAnsi="Times New Roman" w:eastAsia="方正仿宋_GBK" w:cs="方正仿宋_GBK"/>
          <w:color w:val="auto"/>
          <w:sz w:val="32"/>
          <w:szCs w:val="32"/>
          <w:highlight w:val="none"/>
          <w:lang w:val="en-US" w:eastAsia="zh-CN"/>
        </w:rPr>
        <w:t>77.50</w:t>
      </w:r>
      <w:r>
        <w:rPr>
          <w:rFonts w:hint="eastAsia" w:ascii="Times New Roman" w:hAnsi="Times New Roman" w:eastAsia="方正仿宋_GBK" w:cs="方正仿宋_GBK"/>
          <w:color w:val="auto"/>
          <w:sz w:val="32"/>
          <w:szCs w:val="32"/>
          <w:highlight w:val="none"/>
        </w:rPr>
        <w:t>%；项目支出</w:t>
      </w:r>
      <w:r>
        <w:rPr>
          <w:rFonts w:hint="eastAsia" w:ascii="Times New Roman" w:hAnsi="Times New Roman" w:eastAsia="方正仿宋_GBK" w:cs="方正仿宋_GBK"/>
          <w:color w:val="auto"/>
          <w:sz w:val="32"/>
          <w:szCs w:val="32"/>
          <w:highlight w:val="none"/>
          <w:lang w:val="en-US" w:eastAsia="zh-CN"/>
        </w:rPr>
        <w:t>153.19</w:t>
      </w:r>
      <w:r>
        <w:rPr>
          <w:rFonts w:hint="eastAsia" w:ascii="Times New Roman" w:hAnsi="Times New Roman" w:eastAsia="方正仿宋_GBK" w:cs="方正仿宋_GBK"/>
          <w:color w:val="auto"/>
          <w:sz w:val="32"/>
          <w:szCs w:val="32"/>
          <w:highlight w:val="none"/>
        </w:rPr>
        <w:t>万元，占</w:t>
      </w:r>
      <w:r>
        <w:rPr>
          <w:rFonts w:hint="eastAsia" w:ascii="Times New Roman" w:hAnsi="Times New Roman" w:eastAsia="方正仿宋_GBK" w:cs="方正仿宋_GBK"/>
          <w:color w:val="auto"/>
          <w:sz w:val="32"/>
          <w:szCs w:val="32"/>
          <w:highlight w:val="none"/>
          <w:lang w:val="en-US" w:eastAsia="zh-CN"/>
        </w:rPr>
        <w:t>22.50</w:t>
      </w:r>
      <w:r>
        <w:rPr>
          <w:rFonts w:hint="eastAsia" w:ascii="Times New Roman" w:hAnsi="Times New Roman" w:eastAsia="方正仿宋_GBK" w:cs="方正仿宋_GBK"/>
          <w:color w:val="auto"/>
          <w:sz w:val="32"/>
          <w:szCs w:val="32"/>
          <w:highlight w:val="none"/>
        </w:rPr>
        <w:t>%。</w:t>
      </w:r>
      <w:bookmarkEnd w:id="36"/>
    </w:p>
    <w:p>
      <w:pPr>
        <w:keepNext w:val="0"/>
        <w:keepLines w:val="0"/>
        <w:pageBreakBefore w:val="0"/>
        <w:widowControl w:val="0"/>
        <w:kinsoku/>
        <w:wordWrap/>
        <w:overflowPunct/>
        <w:topLinePunct w:val="0"/>
        <w:bidi w:val="0"/>
        <w:spacing w:line="580" w:lineRule="exact"/>
        <w:ind w:firstLine="640" w:firstLineChars="200"/>
        <w:textAlignment w:val="auto"/>
        <w:outlineLvl w:val="1"/>
        <w:rPr>
          <w:rStyle w:val="29"/>
          <w:rFonts w:ascii="Times New Roman" w:hAnsi="Times New Roman" w:eastAsia="黑体"/>
          <w:b w:val="0"/>
          <w:color w:val="auto"/>
          <w:highlight w:val="none"/>
        </w:rPr>
      </w:pPr>
      <w:bookmarkStart w:id="37" w:name="_Toc15396606"/>
      <w:bookmarkStart w:id="38" w:name="_Toc15377208"/>
      <w:bookmarkStart w:id="39" w:name="_Toc11972"/>
      <w:r>
        <w:rPr>
          <w:rFonts w:hint="eastAsia" w:ascii="Times New Roman" w:hAnsi="Times New Roman" w:eastAsia="黑体"/>
          <w:color w:val="auto"/>
          <w:sz w:val="32"/>
          <w:szCs w:val="32"/>
          <w:highlight w:val="none"/>
        </w:rPr>
        <w:t>四、财</w:t>
      </w:r>
      <w:r>
        <w:rPr>
          <w:rStyle w:val="29"/>
          <w:rFonts w:hint="eastAsia" w:ascii="Times New Roman" w:hAnsi="Times New Roman" w:eastAsia="黑体"/>
          <w:b w:val="0"/>
          <w:color w:val="auto"/>
          <w:highlight w:val="none"/>
        </w:rPr>
        <w:t>政拨款收入支出决算总体情况说明</w:t>
      </w:r>
      <w:bookmarkEnd w:id="37"/>
      <w:bookmarkEnd w:id="38"/>
      <w:bookmarkEnd w:id="39"/>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pacing w:val="-6"/>
          <w:sz w:val="32"/>
          <w:szCs w:val="32"/>
          <w:highlight w:val="none"/>
        </w:rPr>
      </w:pPr>
      <w:r>
        <w:rPr>
          <w:rFonts w:hint="eastAsia" w:ascii="Times New Roman" w:hAnsi="Times New Roman" w:eastAsia="方正仿宋_GBK" w:cs="方正仿宋_GBK"/>
          <w:color w:val="auto"/>
          <w:sz w:val="32"/>
          <w:szCs w:val="32"/>
          <w:highlight w:val="none"/>
        </w:rPr>
        <w:t>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年财政拨款收</w:t>
      </w:r>
      <w:r>
        <w:rPr>
          <w:rFonts w:hint="eastAsia" w:ascii="Times New Roman" w:hAnsi="Times New Roman" w:eastAsia="方正仿宋_GBK" w:cs="方正仿宋_GBK"/>
          <w:color w:val="auto"/>
          <w:sz w:val="32"/>
          <w:szCs w:val="32"/>
          <w:highlight w:val="none"/>
          <w:lang w:eastAsia="zh-CN"/>
        </w:rPr>
        <w:t>入</w:t>
      </w:r>
      <w:r>
        <w:rPr>
          <w:rFonts w:hint="eastAsia" w:ascii="Times New Roman" w:hAnsi="Times New Roman" w:eastAsia="方正仿宋_GBK" w:cs="方正仿宋_GBK"/>
          <w:color w:val="auto"/>
          <w:sz w:val="32"/>
          <w:szCs w:val="32"/>
          <w:highlight w:val="none"/>
          <w:lang w:val="en-US" w:eastAsia="zh-CN"/>
        </w:rPr>
        <w:t>680.79</w:t>
      </w:r>
      <w:r>
        <w:rPr>
          <w:rFonts w:hint="eastAsia" w:ascii="Times New Roman" w:hAnsi="Times New Roman" w:eastAsia="方正仿宋_GBK" w:cs="方正仿宋_GBK"/>
          <w:color w:val="auto"/>
          <w:sz w:val="32"/>
          <w:szCs w:val="32"/>
          <w:highlight w:val="none"/>
        </w:rPr>
        <w:t>万元</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与20</w:t>
      </w:r>
      <w:r>
        <w:rPr>
          <w:rFonts w:hint="eastAsia" w:ascii="Times New Roman" w:hAnsi="Times New Roman" w:eastAsia="方正仿宋_GBK" w:cs="方正仿宋_GBK"/>
          <w:color w:val="auto"/>
          <w:sz w:val="32"/>
          <w:szCs w:val="32"/>
          <w:highlight w:val="none"/>
          <w:lang w:val="en-US" w:eastAsia="zh-CN"/>
        </w:rPr>
        <w:t>21</w:t>
      </w:r>
      <w:r>
        <w:rPr>
          <w:rFonts w:hint="eastAsia" w:ascii="Times New Roman" w:hAnsi="Times New Roman" w:eastAsia="方正仿宋_GBK" w:cs="方正仿宋_GBK"/>
          <w:color w:val="auto"/>
          <w:sz w:val="32"/>
          <w:szCs w:val="32"/>
          <w:highlight w:val="none"/>
        </w:rPr>
        <w:t>年相比</w:t>
      </w:r>
      <w:r>
        <w:rPr>
          <w:rFonts w:hint="eastAsia" w:ascii="Times New Roman" w:hAnsi="Times New Roman" w:eastAsia="方正仿宋_GBK" w:cs="方正仿宋_GBK"/>
          <w:color w:val="auto"/>
          <w:sz w:val="32"/>
          <w:szCs w:val="32"/>
          <w:highlight w:val="none"/>
          <w:lang w:val="en-US" w:eastAsia="zh-CN"/>
        </w:rPr>
        <w:t>增加32.6万元</w:t>
      </w:r>
      <w:r>
        <w:rPr>
          <w:rFonts w:hint="eastAsia" w:ascii="Times New Roman" w:hAnsi="Times New Roman" w:eastAsia="方正仿宋_GBK" w:cs="方正仿宋_GBK"/>
          <w:color w:val="auto"/>
          <w:spacing w:val="-6"/>
          <w:sz w:val="32"/>
          <w:szCs w:val="32"/>
          <w:highlight w:val="none"/>
          <w:lang w:val="en-US" w:eastAsia="zh-CN"/>
        </w:rPr>
        <w:t>，增长5.03%，主要是支付人员工资增长和信访事项处理费用。</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ascii="Times New Roman" w:hAnsi="Times New Roman" w:eastAsia="仿宋_GB2312"/>
          <w:color w:val="auto"/>
          <w:sz w:val="32"/>
          <w:szCs w:val="32"/>
          <w:highlight w:val="none"/>
        </w:rPr>
      </w:pPr>
      <w:r>
        <w:rPr>
          <w:rFonts w:hint="eastAsia" w:ascii="Times New Roman" w:hAnsi="Times New Roman" w:eastAsia="方正仿宋_GBK" w:cs="方正仿宋_GBK"/>
          <w:color w:val="auto"/>
          <w:sz w:val="32"/>
          <w:szCs w:val="32"/>
          <w:highlight w:val="none"/>
        </w:rPr>
        <w:t>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年财政拨款支</w:t>
      </w:r>
      <w:r>
        <w:rPr>
          <w:rFonts w:hint="eastAsia" w:ascii="Times New Roman" w:hAnsi="Times New Roman" w:eastAsia="方正仿宋_GBK" w:cs="方正仿宋_GBK"/>
          <w:color w:val="auto"/>
          <w:sz w:val="32"/>
          <w:szCs w:val="32"/>
          <w:highlight w:val="none"/>
          <w:lang w:eastAsia="zh-CN"/>
        </w:rPr>
        <w:t>出</w:t>
      </w:r>
      <w:r>
        <w:rPr>
          <w:rFonts w:hint="eastAsia" w:ascii="Times New Roman" w:hAnsi="Times New Roman" w:eastAsia="方正仿宋_GBK" w:cs="方正仿宋_GBK"/>
          <w:color w:val="auto"/>
          <w:sz w:val="32"/>
          <w:szCs w:val="32"/>
          <w:highlight w:val="none"/>
        </w:rPr>
        <w:t>总计</w:t>
      </w:r>
      <w:r>
        <w:rPr>
          <w:rFonts w:hint="eastAsia" w:ascii="Times New Roman" w:hAnsi="Times New Roman" w:eastAsia="方正仿宋_GBK" w:cs="方正仿宋_GBK"/>
          <w:color w:val="auto"/>
          <w:sz w:val="32"/>
          <w:szCs w:val="32"/>
          <w:highlight w:val="none"/>
          <w:lang w:val="en-US" w:eastAsia="zh-CN"/>
        </w:rPr>
        <w:t>680.79</w:t>
      </w:r>
      <w:r>
        <w:rPr>
          <w:rFonts w:hint="eastAsia" w:ascii="Times New Roman" w:hAnsi="Times New Roman" w:eastAsia="方正仿宋_GBK" w:cs="方正仿宋_GBK"/>
          <w:color w:val="auto"/>
          <w:sz w:val="32"/>
          <w:szCs w:val="32"/>
          <w:highlight w:val="none"/>
        </w:rPr>
        <w:t>万元。与20</w:t>
      </w:r>
      <w:r>
        <w:rPr>
          <w:rFonts w:hint="eastAsia" w:ascii="Times New Roman" w:hAnsi="Times New Roman" w:eastAsia="方正仿宋_GBK" w:cs="方正仿宋_GBK"/>
          <w:color w:val="auto"/>
          <w:sz w:val="32"/>
          <w:szCs w:val="32"/>
          <w:highlight w:val="none"/>
          <w:lang w:val="en-US" w:eastAsia="zh-CN"/>
        </w:rPr>
        <w:t>21</w:t>
      </w:r>
      <w:r>
        <w:rPr>
          <w:rFonts w:hint="eastAsia" w:ascii="Times New Roman" w:hAnsi="Times New Roman" w:eastAsia="方正仿宋_GBK" w:cs="方正仿宋_GBK"/>
          <w:color w:val="auto"/>
          <w:sz w:val="32"/>
          <w:szCs w:val="32"/>
          <w:highlight w:val="none"/>
        </w:rPr>
        <w:t>年相比</w:t>
      </w:r>
      <w:r>
        <w:rPr>
          <w:rFonts w:hint="eastAsia" w:ascii="Times New Roman" w:hAnsi="Times New Roman" w:eastAsia="方正仿宋_GBK" w:cs="方正仿宋_GBK"/>
          <w:color w:val="auto"/>
          <w:sz w:val="32"/>
          <w:szCs w:val="32"/>
          <w:highlight w:val="none"/>
          <w:lang w:val="en-US" w:eastAsia="zh-CN"/>
        </w:rPr>
        <w:t>增加32.3万元，增长4.98%，</w:t>
      </w:r>
      <w:r>
        <w:rPr>
          <w:rFonts w:hint="eastAsia" w:ascii="Times New Roman" w:hAnsi="Times New Roman" w:eastAsia="方正仿宋_GBK" w:cs="方正仿宋_GBK"/>
          <w:color w:val="auto"/>
          <w:sz w:val="32"/>
          <w:szCs w:val="32"/>
          <w:highlight w:val="none"/>
          <w:lang w:val="en-US" w:eastAsia="zh-CN"/>
        </w:rPr>
        <w:t>主要是支付人员工资增长和信访事项处</w:t>
      </w:r>
      <w:r>
        <w:rPr>
          <w:rFonts w:hint="eastAsia" w:ascii="Times New Roman" w:hAnsi="Times New Roman" w:eastAsia="仿宋"/>
          <w:color w:val="000000"/>
          <w:sz w:val="32"/>
          <w:szCs w:val="32"/>
          <w:lang w:val="en-US" w:eastAsia="zh-CN"/>
        </w:rPr>
        <w:t>理</w:t>
      </w:r>
      <w:r>
        <w:rPr>
          <w:rFonts w:hint="eastAsia" w:ascii="Times New Roman" w:hAnsi="Times New Roman" w:eastAsia="仿宋" w:cs="Times New Roman"/>
          <w:color w:val="000000"/>
          <w:sz w:val="32"/>
          <w:szCs w:val="32"/>
          <w:lang w:val="en-US" w:eastAsia="zh-CN"/>
        </w:rPr>
        <w:t>费用</w:t>
      </w:r>
      <w:r>
        <w:rPr>
          <w:rFonts w:hint="eastAsia" w:ascii="Times New Roman" w:hAnsi="Times New Roman" w:eastAsia="仿宋"/>
          <w:color w:val="000000"/>
          <w:sz w:val="32"/>
          <w:szCs w:val="32"/>
          <w:lang w:val="en-US" w:eastAsia="zh-CN"/>
        </w:rPr>
        <w:t>。</w:t>
      </w:r>
    </w:p>
    <w:p>
      <w:pPr>
        <w:keepNext w:val="0"/>
        <w:keepLines w:val="0"/>
        <w:pageBreakBefore w:val="0"/>
        <w:widowControl w:val="0"/>
        <w:kinsoku/>
        <w:wordWrap/>
        <w:overflowPunct/>
        <w:topLinePunct w:val="0"/>
        <w:bidi w:val="0"/>
        <w:spacing w:line="580" w:lineRule="exact"/>
        <w:ind w:firstLine="640" w:firstLineChars="200"/>
        <w:textAlignment w:val="auto"/>
        <w:outlineLvl w:val="1"/>
        <w:rPr>
          <w:rStyle w:val="29"/>
          <w:rFonts w:ascii="Times New Roman" w:hAnsi="Times New Roman" w:eastAsia="黑体"/>
          <w:b w:val="0"/>
          <w:color w:val="auto"/>
          <w:highlight w:val="none"/>
        </w:rPr>
      </w:pPr>
      <w:bookmarkStart w:id="40" w:name="_Toc6906"/>
      <w:bookmarkStart w:id="41" w:name="_Toc15377209"/>
      <w:bookmarkStart w:id="42" w:name="_Toc15396607"/>
      <w:r>
        <w:rPr>
          <w:rFonts w:hint="eastAsia" w:ascii="Times New Roman" w:hAnsi="Times New Roman" w:eastAsia="黑体"/>
          <w:color w:val="auto"/>
          <w:sz w:val="32"/>
          <w:szCs w:val="32"/>
          <w:highlight w:val="none"/>
        </w:rPr>
        <w:t>五、</w:t>
      </w:r>
      <w:r>
        <w:rPr>
          <w:rFonts w:hint="eastAsia" w:ascii="Times New Roman" w:hAnsi="Times New Roman" w:eastAsia="黑体"/>
          <w:b/>
          <w:color w:val="auto"/>
          <w:sz w:val="32"/>
          <w:szCs w:val="32"/>
          <w:highlight w:val="none"/>
        </w:rPr>
        <w:t>一</w:t>
      </w:r>
      <w:r>
        <w:rPr>
          <w:rStyle w:val="29"/>
          <w:rFonts w:hint="eastAsia" w:ascii="Times New Roman" w:hAnsi="Times New Roman" w:eastAsia="黑体"/>
          <w:b w:val="0"/>
          <w:color w:val="auto"/>
          <w:highlight w:val="none"/>
        </w:rPr>
        <w:t>般公共预算财政拨款支出决算情况说明</w:t>
      </w:r>
      <w:bookmarkEnd w:id="40"/>
      <w:bookmarkEnd w:id="41"/>
      <w:bookmarkEnd w:id="42"/>
    </w:p>
    <w:p>
      <w:pPr>
        <w:keepNext w:val="0"/>
        <w:keepLines w:val="0"/>
        <w:pageBreakBefore w:val="0"/>
        <w:widowControl w:val="0"/>
        <w:kinsoku/>
        <w:wordWrap/>
        <w:overflowPunct/>
        <w:topLinePunct w:val="0"/>
        <w:bidi w:val="0"/>
        <w:spacing w:line="580" w:lineRule="exact"/>
        <w:ind w:firstLine="643" w:firstLineChars="200"/>
        <w:textAlignment w:val="auto"/>
        <w:outlineLvl w:val="2"/>
        <w:rPr>
          <w:rFonts w:hint="eastAsia" w:ascii="Times New Roman" w:hAnsi="Times New Roman" w:eastAsia="方正楷体_GBK" w:cs="方正楷体_GBK"/>
          <w:b/>
          <w:color w:val="auto"/>
          <w:sz w:val="32"/>
          <w:szCs w:val="32"/>
          <w:highlight w:val="none"/>
        </w:rPr>
      </w:pPr>
      <w:bookmarkStart w:id="43" w:name="_Toc15377210"/>
      <w:r>
        <w:rPr>
          <w:rFonts w:hint="eastAsia" w:ascii="Times New Roman" w:hAnsi="Times New Roman" w:eastAsia="方正楷体_GBK" w:cs="方正楷体_GBK"/>
          <w:b/>
          <w:color w:val="auto"/>
          <w:sz w:val="32"/>
          <w:szCs w:val="32"/>
          <w:highlight w:val="none"/>
        </w:rPr>
        <w:t>（一）一般公共预算财政拨款支出决算总体情况</w:t>
      </w:r>
      <w:bookmarkEnd w:id="43"/>
    </w:p>
    <w:p>
      <w:pPr>
        <w:keepNext w:val="0"/>
        <w:keepLines w:val="0"/>
        <w:pageBreakBefore w:val="0"/>
        <w:widowControl w:val="0"/>
        <w:kinsoku/>
        <w:wordWrap/>
        <w:overflowPunct/>
        <w:topLinePunct w:val="0"/>
        <w:bidi w:val="0"/>
        <w:spacing w:line="580" w:lineRule="exact"/>
        <w:ind w:firstLine="640" w:firstLineChars="200"/>
        <w:textAlignment w:val="auto"/>
        <w:outlineLvl w:val="1"/>
        <w:rPr>
          <w:rFonts w:ascii="Times New Roman" w:hAnsi="Times New Roman" w:eastAsia="仿宋_GB2312"/>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年一般公共预算财政拨款支出</w:t>
      </w:r>
      <w:r>
        <w:rPr>
          <w:rFonts w:hint="eastAsia" w:ascii="Times New Roman" w:hAnsi="Times New Roman" w:eastAsia="仿宋" w:cs="Times New Roman"/>
          <w:color w:val="000000"/>
          <w:sz w:val="32"/>
          <w:szCs w:val="32"/>
          <w:lang w:val="en-US" w:eastAsia="zh-CN"/>
        </w:rPr>
        <w:t>680.79</w:t>
      </w:r>
      <w:r>
        <w:rPr>
          <w:rFonts w:hint="eastAsia" w:ascii="Times New Roman" w:hAnsi="Times New Roman" w:eastAsia="仿宋"/>
          <w:color w:val="auto"/>
          <w:sz w:val="32"/>
          <w:szCs w:val="32"/>
          <w:highlight w:val="none"/>
        </w:rPr>
        <w:t>万元，占本年支出合计的</w:t>
      </w:r>
      <w:r>
        <w:rPr>
          <w:rFonts w:hint="eastAsia" w:ascii="Times New Roman" w:hAnsi="Times New Roman" w:eastAsia="仿宋"/>
          <w:color w:val="auto"/>
          <w:sz w:val="32"/>
          <w:szCs w:val="32"/>
          <w:highlight w:val="none"/>
          <w:lang w:val="en-US" w:eastAsia="zh-CN"/>
        </w:rPr>
        <w:t>100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。与</w:t>
      </w: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21</w:t>
      </w:r>
      <w:r>
        <w:rPr>
          <w:rFonts w:hint="eastAsia" w:ascii="Times New Roman" w:hAnsi="Times New Roman" w:eastAsia="仿宋"/>
          <w:color w:val="auto"/>
          <w:sz w:val="32"/>
          <w:szCs w:val="32"/>
          <w:highlight w:val="none"/>
        </w:rPr>
        <w:t>年相比，一般公共预算财政拨款</w:t>
      </w:r>
      <w:r>
        <w:rPr>
          <w:rFonts w:hint="eastAsia" w:ascii="Times New Roman" w:hAnsi="Times New Roman" w:eastAsia="仿宋"/>
          <w:color w:val="auto"/>
          <w:sz w:val="32"/>
          <w:szCs w:val="32"/>
          <w:highlight w:val="none"/>
          <w:lang w:eastAsia="zh-CN"/>
        </w:rPr>
        <w:t>支出</w:t>
      </w:r>
      <w:r>
        <w:rPr>
          <w:rFonts w:hint="eastAsia" w:ascii="Times New Roman" w:hAnsi="Times New Roman" w:eastAsia="仿宋"/>
          <w:color w:val="auto"/>
          <w:sz w:val="32"/>
          <w:szCs w:val="32"/>
          <w:highlight w:val="none"/>
        </w:rPr>
        <w:t>增加</w:t>
      </w:r>
      <w:r>
        <w:rPr>
          <w:rFonts w:hint="eastAsia" w:ascii="Times New Roman" w:hAnsi="Times New Roman" w:eastAsia="仿宋" w:cs="Times New Roman"/>
          <w:color w:val="000000"/>
          <w:sz w:val="32"/>
          <w:szCs w:val="32"/>
          <w:lang w:val="en-US" w:eastAsia="zh-CN"/>
        </w:rPr>
        <w:t>32.3</w:t>
      </w:r>
      <w:r>
        <w:rPr>
          <w:rFonts w:hint="eastAsia" w:ascii="Times New Roman" w:hAnsi="Times New Roman" w:eastAsia="仿宋"/>
          <w:color w:val="auto"/>
          <w:sz w:val="32"/>
          <w:szCs w:val="32"/>
          <w:highlight w:val="none"/>
        </w:rPr>
        <w:t>万元，增长</w:t>
      </w:r>
      <w:r>
        <w:rPr>
          <w:rFonts w:hint="eastAsia" w:ascii="Times New Roman" w:hAnsi="Times New Roman" w:eastAsia="仿宋" w:cs="Times New Roman"/>
          <w:color w:val="000000"/>
          <w:sz w:val="32"/>
          <w:szCs w:val="32"/>
          <w:lang w:val="en-US" w:eastAsia="zh-CN"/>
        </w:rPr>
        <w:t>4.98</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。主要变动原因是</w:t>
      </w:r>
      <w:bookmarkStart w:id="44" w:name="_Toc15377211"/>
      <w:r>
        <w:rPr>
          <w:rFonts w:hint="eastAsia" w:ascii="Times New Roman" w:hAnsi="Times New Roman" w:eastAsia="仿宋" w:cs="Times New Roman"/>
          <w:color w:val="000000"/>
          <w:sz w:val="32"/>
          <w:szCs w:val="32"/>
          <w:lang w:val="en-US" w:eastAsia="zh-CN"/>
        </w:rPr>
        <w:t>支付</w:t>
      </w:r>
      <w:r>
        <w:rPr>
          <w:rFonts w:hint="eastAsia" w:ascii="Times New Roman" w:hAnsi="Times New Roman" w:eastAsia="仿宋"/>
          <w:color w:val="000000"/>
          <w:sz w:val="32"/>
          <w:szCs w:val="32"/>
          <w:lang w:val="en-US" w:eastAsia="zh-CN"/>
        </w:rPr>
        <w:t>人员工资增长和信访事项处理</w:t>
      </w:r>
      <w:r>
        <w:rPr>
          <w:rFonts w:hint="eastAsia" w:ascii="Times New Roman" w:hAnsi="Times New Roman" w:eastAsia="仿宋" w:cs="Times New Roman"/>
          <w:color w:val="000000"/>
          <w:sz w:val="32"/>
          <w:szCs w:val="32"/>
          <w:lang w:val="en-US" w:eastAsia="zh-CN"/>
        </w:rPr>
        <w:t>费用</w:t>
      </w:r>
      <w:r>
        <w:rPr>
          <w:rFonts w:hint="eastAsia" w:ascii="Times New Roman" w:hAnsi="Times New Roman" w:eastAsia="仿宋"/>
          <w:color w:val="000000"/>
          <w:sz w:val="32"/>
          <w:szCs w:val="32"/>
          <w:lang w:val="en-US" w:eastAsia="zh-CN"/>
        </w:rPr>
        <w:t>。</w:t>
      </w:r>
    </w:p>
    <w:p>
      <w:pPr>
        <w:keepNext w:val="0"/>
        <w:keepLines w:val="0"/>
        <w:pageBreakBefore w:val="0"/>
        <w:widowControl w:val="0"/>
        <w:kinsoku/>
        <w:wordWrap/>
        <w:overflowPunct/>
        <w:topLinePunct w:val="0"/>
        <w:bidi w:val="0"/>
        <w:spacing w:line="580" w:lineRule="exact"/>
        <w:ind w:firstLine="643" w:firstLineChars="200"/>
        <w:textAlignment w:val="auto"/>
        <w:outlineLvl w:val="2"/>
        <w:rPr>
          <w:rFonts w:hint="eastAsia" w:ascii="Times New Roman" w:hAnsi="Times New Roman" w:eastAsia="方正楷体_GBK" w:cs="方正楷体_GBK"/>
          <w:b/>
          <w:color w:val="auto"/>
          <w:sz w:val="32"/>
          <w:szCs w:val="32"/>
          <w:highlight w:val="none"/>
        </w:rPr>
      </w:pPr>
      <w:r>
        <w:rPr>
          <w:rFonts w:hint="eastAsia" w:ascii="Times New Roman" w:hAnsi="Times New Roman" w:eastAsia="方正楷体_GBK" w:cs="方正楷体_GBK"/>
          <w:b/>
          <w:color w:val="auto"/>
          <w:sz w:val="32"/>
          <w:szCs w:val="32"/>
          <w:highlight w:val="none"/>
        </w:rPr>
        <w:t>（二）一般公共预算财政拨款支出决算结构情况</w:t>
      </w:r>
      <w:bookmarkEnd w:id="44"/>
    </w:p>
    <w:p>
      <w:pPr>
        <w:keepNext w:val="0"/>
        <w:keepLines w:val="0"/>
        <w:pageBreakBefore w:val="0"/>
        <w:widowControl w:val="0"/>
        <w:kinsoku/>
        <w:wordWrap/>
        <w:overflowPunct/>
        <w:topLinePunct w:val="0"/>
        <w:bidi w:val="0"/>
        <w:spacing w:line="580" w:lineRule="exact"/>
        <w:ind w:firstLine="640"/>
        <w:textAlignment w:val="auto"/>
        <w:rPr>
          <w:rFonts w:hint="eastAsia"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年一般公共预算财政拨款支出</w:t>
      </w:r>
      <w:r>
        <w:rPr>
          <w:rFonts w:hint="eastAsia" w:ascii="Times New Roman" w:hAnsi="Times New Roman" w:eastAsia="仿宋" w:cs="Times New Roman"/>
          <w:color w:val="000000"/>
          <w:sz w:val="32"/>
          <w:szCs w:val="32"/>
          <w:lang w:val="en-US" w:eastAsia="zh-CN"/>
        </w:rPr>
        <w:t>680.79</w:t>
      </w:r>
      <w:r>
        <w:rPr>
          <w:rFonts w:hint="eastAsia" w:ascii="Times New Roman" w:hAnsi="Times New Roman" w:eastAsia="仿宋"/>
          <w:color w:val="auto"/>
          <w:sz w:val="32"/>
          <w:szCs w:val="32"/>
          <w:highlight w:val="none"/>
        </w:rPr>
        <w:t>万元，主要用于以下方面</w:t>
      </w:r>
      <w:r>
        <w:rPr>
          <w:rFonts w:ascii="Times New Roman" w:hAnsi="Times New Roman" w:eastAsia="仿宋"/>
          <w:color w:val="auto"/>
          <w:sz w:val="32"/>
          <w:szCs w:val="32"/>
          <w:highlight w:val="none"/>
        </w:rPr>
        <w:t>:</w:t>
      </w:r>
      <w:r>
        <w:rPr>
          <w:rFonts w:hint="eastAsia" w:ascii="Times New Roman" w:hAnsi="Times New Roman" w:eastAsia="仿宋"/>
          <w:b/>
          <w:color w:val="auto"/>
          <w:sz w:val="32"/>
          <w:szCs w:val="32"/>
          <w:highlight w:val="none"/>
        </w:rPr>
        <w:t>一般公共服务</w:t>
      </w:r>
      <w:r>
        <w:rPr>
          <w:rFonts w:hint="eastAsia" w:ascii="Times New Roman" w:hAnsi="Times New Roman" w:eastAsia="仿宋"/>
          <w:b/>
          <w:bCs/>
          <w:color w:val="auto"/>
          <w:sz w:val="32"/>
          <w:szCs w:val="32"/>
          <w:highlight w:val="none"/>
        </w:rPr>
        <w:t>支出</w:t>
      </w:r>
      <w:r>
        <w:rPr>
          <w:rFonts w:hint="eastAsia" w:ascii="Times New Roman" w:hAnsi="Times New Roman" w:eastAsia="仿宋"/>
          <w:color w:val="auto"/>
          <w:sz w:val="32"/>
          <w:szCs w:val="32"/>
          <w:highlight w:val="none"/>
          <w:lang w:val="en-US" w:eastAsia="zh-CN"/>
        </w:rPr>
        <w:t>587.42</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86.29</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color w:val="auto"/>
          <w:sz w:val="32"/>
          <w:szCs w:val="32"/>
          <w:highlight w:val="none"/>
        </w:rPr>
        <w:t>社会保障和就业</w:t>
      </w:r>
      <w:r>
        <w:rPr>
          <w:rFonts w:hint="eastAsia" w:ascii="Times New Roman" w:hAnsi="Times New Roman" w:eastAsia="仿宋"/>
          <w:b/>
          <w:bCs/>
          <w:color w:val="auto"/>
          <w:sz w:val="32"/>
          <w:szCs w:val="32"/>
          <w:highlight w:val="none"/>
        </w:rPr>
        <w:t>支出</w:t>
      </w:r>
      <w:r>
        <w:rPr>
          <w:rFonts w:hint="eastAsia" w:ascii="Times New Roman" w:hAnsi="Times New Roman" w:eastAsia="仿宋"/>
          <w:color w:val="auto"/>
          <w:sz w:val="32"/>
          <w:szCs w:val="32"/>
          <w:highlight w:val="none"/>
          <w:lang w:val="en-US" w:eastAsia="zh-CN"/>
        </w:rPr>
        <w:t>34.41</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5.05</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bCs/>
          <w:color w:val="auto"/>
          <w:sz w:val="32"/>
          <w:szCs w:val="32"/>
          <w:highlight w:val="none"/>
        </w:rPr>
        <w:t>卫生健康支出</w:t>
      </w:r>
      <w:r>
        <w:rPr>
          <w:rFonts w:hint="eastAsia" w:ascii="Times New Roman" w:hAnsi="Times New Roman" w:eastAsia="仿宋"/>
          <w:color w:val="auto"/>
          <w:sz w:val="32"/>
          <w:szCs w:val="32"/>
          <w:highlight w:val="none"/>
          <w:lang w:val="en-US" w:eastAsia="zh-CN"/>
        </w:rPr>
        <w:t>20.41</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3.00</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b/>
          <w:bCs/>
          <w:color w:val="auto"/>
          <w:sz w:val="32"/>
          <w:szCs w:val="32"/>
          <w:highlight w:val="none"/>
        </w:rPr>
        <w:t>住房保障支出</w:t>
      </w:r>
      <w:r>
        <w:rPr>
          <w:rFonts w:hint="eastAsia" w:ascii="Times New Roman" w:hAnsi="Times New Roman" w:eastAsia="仿宋"/>
          <w:color w:val="auto"/>
          <w:sz w:val="32"/>
          <w:szCs w:val="32"/>
          <w:highlight w:val="none"/>
          <w:lang w:val="en-US" w:eastAsia="zh-CN"/>
        </w:rPr>
        <w:t>38.54</w:t>
      </w:r>
      <w:r>
        <w:rPr>
          <w:rFonts w:hint="eastAsia" w:ascii="Times New Roman" w:hAnsi="Times New Roman" w:eastAsia="仿宋"/>
          <w:color w:val="auto"/>
          <w:sz w:val="32"/>
          <w:szCs w:val="32"/>
          <w:highlight w:val="none"/>
        </w:rPr>
        <w:t>万元，占</w:t>
      </w:r>
      <w:r>
        <w:rPr>
          <w:rFonts w:hint="eastAsia" w:ascii="Times New Roman" w:hAnsi="Times New Roman" w:eastAsia="仿宋"/>
          <w:color w:val="auto"/>
          <w:sz w:val="32"/>
          <w:szCs w:val="32"/>
          <w:highlight w:val="none"/>
          <w:lang w:val="en-US" w:eastAsia="zh-CN"/>
        </w:rPr>
        <w:t>5.66</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p>
    <w:p>
      <w:pPr>
        <w:keepNext w:val="0"/>
        <w:keepLines w:val="0"/>
        <w:pageBreakBefore w:val="0"/>
        <w:widowControl w:val="0"/>
        <w:kinsoku/>
        <w:wordWrap/>
        <w:overflowPunct/>
        <w:topLinePunct w:val="0"/>
        <w:bidi w:val="0"/>
        <w:spacing w:line="580" w:lineRule="exact"/>
        <w:ind w:firstLine="643" w:firstLineChars="200"/>
        <w:textAlignment w:val="auto"/>
        <w:outlineLvl w:val="2"/>
        <w:rPr>
          <w:rFonts w:hint="eastAsia" w:ascii="Times New Roman" w:hAnsi="Times New Roman" w:eastAsia="方正楷体_GBK" w:cs="方正楷体_GBK"/>
          <w:b/>
          <w:color w:val="auto"/>
          <w:sz w:val="32"/>
          <w:szCs w:val="32"/>
          <w:highlight w:val="none"/>
        </w:rPr>
      </w:pPr>
      <w:bookmarkStart w:id="45" w:name="_Toc15377212"/>
      <w:r>
        <w:rPr>
          <w:rFonts w:hint="eastAsia" w:ascii="Times New Roman" w:hAnsi="Times New Roman" w:eastAsia="方正楷体_GBK" w:cs="方正楷体_GBK"/>
          <w:b/>
          <w:color w:val="auto"/>
          <w:sz w:val="32"/>
          <w:szCs w:val="32"/>
          <w:highlight w:val="none"/>
        </w:rPr>
        <w:t>（三）一般公共预算财政拨款支出决算具体情况</w:t>
      </w:r>
      <w:bookmarkEnd w:id="45"/>
    </w:p>
    <w:p>
      <w:pPr>
        <w:keepNext w:val="0"/>
        <w:keepLines w:val="0"/>
        <w:pageBreakBefore w:val="0"/>
        <w:widowControl w:val="0"/>
        <w:kinsoku/>
        <w:wordWrap/>
        <w:overflowPunct/>
        <w:topLinePunct w:val="0"/>
        <w:bidi w:val="0"/>
        <w:spacing w:line="580" w:lineRule="exact"/>
        <w:ind w:firstLine="643" w:firstLineChars="200"/>
        <w:textAlignment w:val="auto"/>
        <w:outlineLvl w:val="1"/>
        <w:rPr>
          <w:rFonts w:ascii="Times New Roman" w:hAnsi="Times New Roman" w:eastAsia="仿宋"/>
          <w:color w:val="auto"/>
          <w:sz w:val="32"/>
          <w:szCs w:val="32"/>
          <w:highlight w:val="none"/>
        </w:rPr>
      </w:pPr>
      <w:bookmarkStart w:id="46" w:name="_Toc15377444"/>
      <w:bookmarkStart w:id="47" w:name="_Toc31347"/>
      <w:bookmarkStart w:id="48" w:name="_Toc15377213"/>
      <w:bookmarkStart w:id="49" w:name="_Toc15378460"/>
      <w:r>
        <w:rPr>
          <w:rFonts w:hint="eastAsia" w:ascii="Times New Roman" w:hAnsi="Times New Roman" w:eastAsia="仿宋"/>
          <w:b/>
          <w:color w:val="auto"/>
          <w:sz w:val="32"/>
          <w:szCs w:val="32"/>
          <w:highlight w:val="none"/>
        </w:rPr>
        <w:t>20</w:t>
      </w:r>
      <w:r>
        <w:rPr>
          <w:rFonts w:hint="eastAsia" w:ascii="Times New Roman" w:hAnsi="Times New Roman" w:eastAsia="仿宋"/>
          <w:b/>
          <w:color w:val="auto"/>
          <w:sz w:val="32"/>
          <w:szCs w:val="32"/>
          <w:highlight w:val="none"/>
          <w:lang w:val="en-US" w:eastAsia="zh-CN"/>
        </w:rPr>
        <w:t>22</w:t>
      </w:r>
      <w:r>
        <w:rPr>
          <w:rFonts w:hint="eastAsia" w:ascii="Times New Roman" w:hAnsi="Times New Roman" w:eastAsia="仿宋"/>
          <w:b/>
          <w:color w:val="auto"/>
          <w:sz w:val="32"/>
          <w:szCs w:val="32"/>
          <w:highlight w:val="none"/>
        </w:rPr>
        <w:t>年</w:t>
      </w:r>
      <w:r>
        <w:rPr>
          <w:rFonts w:hint="eastAsia" w:ascii="Times New Roman" w:hAnsi="Times New Roman" w:eastAsia="仿宋"/>
          <w:b/>
          <w:color w:val="auto"/>
          <w:sz w:val="32"/>
          <w:szCs w:val="32"/>
          <w:highlight w:val="none"/>
          <w:lang w:eastAsia="zh-CN"/>
        </w:rPr>
        <w:t>一</w:t>
      </w:r>
      <w:r>
        <w:rPr>
          <w:rFonts w:hint="eastAsia" w:ascii="Times New Roman" w:hAnsi="Times New Roman" w:eastAsia="仿宋"/>
          <w:b/>
          <w:color w:val="auto"/>
          <w:sz w:val="32"/>
          <w:szCs w:val="32"/>
          <w:highlight w:val="none"/>
        </w:rPr>
        <w:t>般公共预算支出决算数为</w:t>
      </w:r>
      <w:r>
        <w:rPr>
          <w:rFonts w:hint="eastAsia" w:ascii="Times New Roman" w:hAnsi="Times New Roman" w:eastAsia="仿宋" w:cs="Times New Roman"/>
          <w:b/>
          <w:color w:val="auto"/>
          <w:sz w:val="32"/>
          <w:szCs w:val="32"/>
          <w:highlight w:val="none"/>
          <w:lang w:val="en-US" w:eastAsia="zh-CN"/>
        </w:rPr>
        <w:t>680.79</w:t>
      </w:r>
      <w:r>
        <w:rPr>
          <w:rFonts w:hint="eastAsia" w:ascii="Times New Roman" w:hAnsi="Times New Roman" w:eastAsia="仿宋" w:cs="Times New Roman"/>
          <w:b/>
          <w:color w:val="auto"/>
          <w:sz w:val="32"/>
          <w:szCs w:val="32"/>
          <w:highlight w:val="none"/>
        </w:rPr>
        <w:t>万元，</w:t>
      </w:r>
      <w:r>
        <w:rPr>
          <w:rStyle w:val="17"/>
          <w:rFonts w:hint="eastAsia" w:ascii="Times New Roman" w:hAnsi="Times New Roman" w:eastAsia="仿宋"/>
          <w:bCs/>
          <w:color w:val="auto"/>
          <w:sz w:val="32"/>
          <w:szCs w:val="32"/>
          <w:highlight w:val="none"/>
        </w:rPr>
        <w:t>完成预算</w:t>
      </w:r>
      <w:r>
        <w:rPr>
          <w:rStyle w:val="17"/>
          <w:rFonts w:hint="eastAsia" w:ascii="Times New Roman" w:hAnsi="Times New Roman" w:eastAsia="仿宋"/>
          <w:bCs/>
          <w:color w:val="auto"/>
          <w:sz w:val="32"/>
          <w:szCs w:val="32"/>
          <w:highlight w:val="none"/>
          <w:lang w:val="en-US" w:eastAsia="zh-CN"/>
        </w:rPr>
        <w:t>100</w:t>
      </w:r>
      <w:r>
        <w:rPr>
          <w:rStyle w:val="17"/>
          <w:rFonts w:ascii="Times New Roman" w:hAnsi="Times New Roman" w:eastAsia="仿宋"/>
          <w:bCs/>
          <w:color w:val="auto"/>
          <w:sz w:val="32"/>
          <w:szCs w:val="32"/>
          <w:highlight w:val="none"/>
        </w:rPr>
        <w:t>%</w:t>
      </w:r>
      <w:r>
        <w:rPr>
          <w:rStyle w:val="17"/>
          <w:rFonts w:hint="eastAsia" w:ascii="Times New Roman" w:hAnsi="Times New Roman" w:eastAsia="仿宋"/>
          <w:bCs/>
          <w:color w:val="auto"/>
          <w:sz w:val="32"/>
          <w:szCs w:val="32"/>
          <w:highlight w:val="none"/>
        </w:rPr>
        <w:t>。其中：</w:t>
      </w:r>
      <w:bookmarkEnd w:id="46"/>
      <w:bookmarkEnd w:id="47"/>
      <w:bookmarkEnd w:id="48"/>
      <w:bookmarkEnd w:id="49"/>
    </w:p>
    <w:p>
      <w:pPr>
        <w:keepNext w:val="0"/>
        <w:keepLines w:val="0"/>
        <w:pageBreakBefore w:val="0"/>
        <w:widowControl w:val="0"/>
        <w:kinsoku/>
        <w:wordWrap/>
        <w:overflowPunct/>
        <w:topLinePunct w:val="0"/>
        <w:bidi w:val="0"/>
        <w:spacing w:line="580" w:lineRule="exact"/>
        <w:ind w:firstLine="643" w:firstLineChars="200"/>
        <w:textAlignment w:val="auto"/>
        <w:rPr>
          <w:rFonts w:ascii="Times New Roman" w:hAnsi="Times New Roman" w:eastAsia="仿宋"/>
          <w:b/>
          <w:color w:val="auto"/>
          <w:sz w:val="32"/>
          <w:szCs w:val="32"/>
          <w:highlight w:val="none"/>
        </w:rPr>
      </w:pPr>
      <w:r>
        <w:rPr>
          <w:rStyle w:val="17"/>
          <w:rFonts w:ascii="Times New Roman" w:hAnsi="Times New Roman" w:eastAsia="仿宋"/>
          <w:bCs/>
          <w:color w:val="auto"/>
          <w:sz w:val="32"/>
          <w:szCs w:val="32"/>
          <w:highlight w:val="none"/>
        </w:rPr>
        <w:t>1.</w:t>
      </w:r>
      <w:r>
        <w:rPr>
          <w:rStyle w:val="17"/>
          <w:rFonts w:hint="eastAsia" w:ascii="Times New Roman" w:hAnsi="Times New Roman" w:eastAsia="仿宋"/>
          <w:bCs/>
          <w:color w:val="auto"/>
          <w:sz w:val="32"/>
          <w:szCs w:val="32"/>
          <w:highlight w:val="none"/>
        </w:rPr>
        <w:t>一般公共服务</w:t>
      </w:r>
      <w:r>
        <w:rPr>
          <w:rStyle w:val="17"/>
          <w:rFonts w:hint="eastAsia" w:ascii="Times New Roman" w:hAnsi="Times New Roman" w:eastAsia="仿宋"/>
          <w:bCs/>
          <w:color w:val="auto"/>
          <w:sz w:val="32"/>
          <w:szCs w:val="32"/>
          <w:highlight w:val="none"/>
          <w:lang w:eastAsia="zh-CN"/>
        </w:rPr>
        <w:t>支出</w:t>
      </w:r>
      <w:r>
        <w:rPr>
          <w:rStyle w:val="17"/>
          <w:rFonts w:ascii="Times New Roman" w:hAnsi="Times New Roman" w:eastAsia="仿宋"/>
          <w:bCs/>
          <w:color w:val="auto"/>
          <w:sz w:val="32"/>
          <w:szCs w:val="32"/>
          <w:highlight w:val="none"/>
        </w:rPr>
        <w:t>:</w:t>
      </w:r>
      <w:r>
        <w:rPr>
          <w:rStyle w:val="17"/>
          <w:rFonts w:ascii="Times New Roman" w:hAnsi="Times New Roman" w:eastAsia="仿宋"/>
          <w:b w:val="0"/>
          <w:bCs/>
          <w:color w:val="auto"/>
          <w:sz w:val="32"/>
          <w:szCs w:val="32"/>
          <w:highlight w:val="none"/>
        </w:rPr>
        <w:t xml:space="preserve"> </w:t>
      </w:r>
      <w:r>
        <w:rPr>
          <w:rStyle w:val="17"/>
          <w:rFonts w:hint="eastAsia" w:ascii="Times New Roman" w:hAnsi="Times New Roman" w:eastAsia="仿宋"/>
          <w:b w:val="0"/>
          <w:bCs/>
          <w:color w:val="auto"/>
          <w:sz w:val="32"/>
          <w:szCs w:val="32"/>
          <w:highlight w:val="none"/>
        </w:rPr>
        <w:t>支出决算为</w:t>
      </w:r>
      <w:r>
        <w:rPr>
          <w:rFonts w:hint="eastAsia" w:ascii="Times New Roman" w:hAnsi="Times New Roman" w:eastAsia="仿宋"/>
          <w:color w:val="auto"/>
          <w:sz w:val="32"/>
          <w:szCs w:val="32"/>
          <w:highlight w:val="none"/>
          <w:lang w:val="en-US" w:eastAsia="zh-CN"/>
        </w:rPr>
        <w:t>587.42</w:t>
      </w:r>
      <w:r>
        <w:rPr>
          <w:rStyle w:val="17"/>
          <w:rFonts w:hint="eastAsia" w:ascii="Times New Roman" w:hAnsi="Times New Roman" w:eastAsia="仿宋"/>
          <w:b w:val="0"/>
          <w:bCs/>
          <w:color w:val="auto"/>
          <w:sz w:val="32"/>
          <w:szCs w:val="32"/>
          <w:highlight w:val="none"/>
        </w:rPr>
        <w:t>万元，完成预算</w:t>
      </w:r>
      <w:r>
        <w:rPr>
          <w:rStyle w:val="17"/>
          <w:rFonts w:hint="eastAsia" w:ascii="Times New Roman" w:hAnsi="Times New Roman" w:eastAsia="仿宋"/>
          <w:b w:val="0"/>
          <w:bCs/>
          <w:color w:val="auto"/>
          <w:sz w:val="32"/>
          <w:szCs w:val="32"/>
          <w:highlight w:val="none"/>
          <w:lang w:val="en-US" w:eastAsia="zh-CN"/>
        </w:rPr>
        <w:t>100</w:t>
      </w:r>
      <w:r>
        <w:rPr>
          <w:rStyle w:val="17"/>
          <w:rFonts w:ascii="Times New Roman" w:hAnsi="Times New Roman" w:eastAsia="仿宋"/>
          <w:b w:val="0"/>
          <w:bCs/>
          <w:color w:val="auto"/>
          <w:sz w:val="32"/>
          <w:szCs w:val="32"/>
          <w:highlight w:val="none"/>
        </w:rPr>
        <w:t>%</w:t>
      </w:r>
      <w:r>
        <w:rPr>
          <w:rStyle w:val="17"/>
          <w:rFonts w:hint="eastAsia" w:ascii="Times New Roman" w:hAnsi="Times New Roman" w:eastAsia="仿宋"/>
          <w:b w:val="0"/>
          <w:bCs/>
          <w:color w:val="auto"/>
          <w:sz w:val="32"/>
          <w:szCs w:val="32"/>
          <w:highlight w:val="none"/>
        </w:rPr>
        <w:t>。</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ascii="Times New Roman" w:hAnsi="Times New Roman" w:eastAsia="仿宋"/>
          <w:b/>
          <w:color w:val="auto"/>
          <w:sz w:val="32"/>
          <w:szCs w:val="32"/>
          <w:highlight w:val="none"/>
        </w:rPr>
      </w:pPr>
      <w:r>
        <w:rPr>
          <w:rStyle w:val="17"/>
          <w:rFonts w:ascii="Times New Roman" w:hAnsi="Times New Roman" w:eastAsia="仿宋"/>
          <w:bCs/>
          <w:color w:val="auto"/>
          <w:sz w:val="32"/>
          <w:szCs w:val="32"/>
          <w:highlight w:val="none"/>
        </w:rPr>
        <w:t>2.</w:t>
      </w:r>
      <w:r>
        <w:rPr>
          <w:rStyle w:val="17"/>
          <w:rFonts w:hint="eastAsia" w:ascii="Times New Roman" w:hAnsi="Times New Roman" w:eastAsia="仿宋"/>
          <w:bCs/>
          <w:color w:val="auto"/>
          <w:sz w:val="32"/>
          <w:szCs w:val="32"/>
          <w:highlight w:val="none"/>
        </w:rPr>
        <w:t>社会保障和就业</w:t>
      </w:r>
      <w:r>
        <w:rPr>
          <w:rStyle w:val="17"/>
          <w:rFonts w:hint="eastAsia" w:ascii="Times New Roman" w:hAnsi="Times New Roman" w:eastAsia="仿宋"/>
          <w:bCs/>
          <w:color w:val="auto"/>
          <w:sz w:val="32"/>
          <w:szCs w:val="32"/>
          <w:highlight w:val="none"/>
          <w:lang w:eastAsia="zh-CN"/>
        </w:rPr>
        <w:t>支出</w:t>
      </w:r>
      <w:r>
        <w:rPr>
          <w:rStyle w:val="17"/>
          <w:rFonts w:ascii="Times New Roman" w:hAnsi="Times New Roman" w:eastAsia="仿宋"/>
          <w:bCs/>
          <w:color w:val="auto"/>
          <w:sz w:val="32"/>
          <w:szCs w:val="32"/>
          <w:highlight w:val="none"/>
        </w:rPr>
        <w:t>:</w:t>
      </w:r>
      <w:r>
        <w:rPr>
          <w:rStyle w:val="17"/>
          <w:rFonts w:ascii="Times New Roman" w:hAnsi="Times New Roman" w:eastAsia="仿宋"/>
          <w:b w:val="0"/>
          <w:bCs/>
          <w:color w:val="auto"/>
          <w:sz w:val="32"/>
          <w:szCs w:val="32"/>
          <w:highlight w:val="none"/>
        </w:rPr>
        <w:t xml:space="preserve"> </w:t>
      </w:r>
      <w:r>
        <w:rPr>
          <w:rStyle w:val="17"/>
          <w:rFonts w:hint="eastAsia" w:ascii="Times New Roman" w:hAnsi="Times New Roman" w:eastAsia="仿宋"/>
          <w:b w:val="0"/>
          <w:bCs/>
          <w:color w:val="auto"/>
          <w:sz w:val="32"/>
          <w:szCs w:val="32"/>
          <w:highlight w:val="none"/>
        </w:rPr>
        <w:t>支出决算为</w:t>
      </w:r>
      <w:r>
        <w:rPr>
          <w:rFonts w:hint="eastAsia" w:ascii="Times New Roman" w:hAnsi="Times New Roman" w:eastAsia="仿宋"/>
          <w:color w:val="auto"/>
          <w:sz w:val="32"/>
          <w:szCs w:val="32"/>
          <w:highlight w:val="none"/>
          <w:lang w:val="en-US" w:eastAsia="zh-CN"/>
        </w:rPr>
        <w:t>34.41</w:t>
      </w:r>
      <w:r>
        <w:rPr>
          <w:rStyle w:val="17"/>
          <w:rFonts w:hint="eastAsia" w:ascii="Times New Roman" w:hAnsi="Times New Roman" w:eastAsia="仿宋"/>
          <w:b w:val="0"/>
          <w:bCs/>
          <w:color w:val="auto"/>
          <w:sz w:val="32"/>
          <w:szCs w:val="32"/>
          <w:highlight w:val="none"/>
        </w:rPr>
        <w:t>万元，完成预算</w:t>
      </w:r>
      <w:r>
        <w:rPr>
          <w:rStyle w:val="17"/>
          <w:rFonts w:hint="eastAsia" w:ascii="Times New Roman" w:hAnsi="Times New Roman" w:eastAsia="仿宋"/>
          <w:b w:val="0"/>
          <w:bCs/>
          <w:color w:val="auto"/>
          <w:sz w:val="32"/>
          <w:szCs w:val="32"/>
          <w:highlight w:val="none"/>
          <w:lang w:val="en-US" w:eastAsia="zh-CN"/>
        </w:rPr>
        <w:t>100</w:t>
      </w:r>
      <w:r>
        <w:rPr>
          <w:rStyle w:val="17"/>
          <w:rFonts w:ascii="Times New Roman" w:hAnsi="Times New Roman" w:eastAsia="仿宋"/>
          <w:b w:val="0"/>
          <w:bCs/>
          <w:color w:val="auto"/>
          <w:sz w:val="32"/>
          <w:szCs w:val="32"/>
          <w:highlight w:val="none"/>
        </w:rPr>
        <w:t>%</w:t>
      </w:r>
      <w:r>
        <w:rPr>
          <w:rStyle w:val="17"/>
          <w:rFonts w:hint="eastAsia" w:ascii="Times New Roman" w:hAnsi="Times New Roman" w:eastAsia="仿宋"/>
          <w:b w:val="0"/>
          <w:bCs/>
          <w:color w:val="auto"/>
          <w:sz w:val="32"/>
          <w:szCs w:val="32"/>
          <w:highlight w:val="none"/>
        </w:rPr>
        <w:t>。</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Times New Roman" w:hAnsi="Times New Roman" w:eastAsia="方正仿宋_GBK" w:cs="方正仿宋_GBK"/>
          <w:color w:val="auto"/>
          <w:sz w:val="32"/>
          <w:szCs w:val="32"/>
          <w:highlight w:val="none"/>
        </w:rPr>
      </w:pPr>
      <w:r>
        <w:rPr>
          <w:rStyle w:val="17"/>
          <w:rFonts w:hint="eastAsia" w:ascii="Times New Roman" w:hAnsi="Times New Roman" w:eastAsia="仿宋"/>
          <w:bCs/>
          <w:color w:val="auto"/>
          <w:sz w:val="32"/>
          <w:szCs w:val="32"/>
          <w:highlight w:val="none"/>
          <w:lang w:val="en-US" w:eastAsia="zh-CN"/>
        </w:rPr>
        <w:t>3</w:t>
      </w:r>
      <w:r>
        <w:rPr>
          <w:rStyle w:val="17"/>
          <w:rFonts w:ascii="Times New Roman" w:hAnsi="Times New Roman" w:eastAsia="仿宋"/>
          <w:bCs/>
          <w:color w:val="auto"/>
          <w:sz w:val="32"/>
          <w:szCs w:val="32"/>
          <w:highlight w:val="none"/>
        </w:rPr>
        <w:t>.</w:t>
      </w:r>
      <w:r>
        <w:rPr>
          <w:rFonts w:hint="eastAsia" w:ascii="Times New Roman" w:hAnsi="Times New Roman" w:eastAsia="仿宋"/>
          <w:b/>
          <w:bCs/>
          <w:color w:val="auto"/>
          <w:sz w:val="32"/>
          <w:szCs w:val="32"/>
          <w:highlight w:val="none"/>
        </w:rPr>
        <w:t>卫生健康</w:t>
      </w:r>
      <w:r>
        <w:rPr>
          <w:rStyle w:val="17"/>
          <w:rFonts w:hint="eastAsia" w:ascii="Times New Roman" w:hAnsi="Times New Roman" w:eastAsia="仿宋"/>
          <w:bCs/>
          <w:color w:val="auto"/>
          <w:sz w:val="32"/>
          <w:szCs w:val="32"/>
          <w:highlight w:val="none"/>
          <w:lang w:eastAsia="zh-CN"/>
        </w:rPr>
        <w:t>支出</w:t>
      </w:r>
      <w:r>
        <w:rPr>
          <w:rStyle w:val="17"/>
          <w:rFonts w:ascii="Times New Roman" w:hAnsi="Times New Roman" w:eastAsia="仿宋"/>
          <w:bCs/>
          <w:color w:val="auto"/>
          <w:sz w:val="32"/>
          <w:szCs w:val="32"/>
          <w:highlight w:val="none"/>
        </w:rPr>
        <w:t>:</w:t>
      </w:r>
      <w:r>
        <w:rPr>
          <w:rFonts w:hint="eastAsia" w:ascii="Times New Roman" w:hAnsi="Times New Roman" w:eastAsia="方正仿宋_GBK" w:cs="方正仿宋_GBK"/>
          <w:color w:val="auto"/>
          <w:sz w:val="32"/>
          <w:szCs w:val="32"/>
          <w:highlight w:val="none"/>
        </w:rPr>
        <w:t>支出决算为</w:t>
      </w:r>
      <w:r>
        <w:rPr>
          <w:rFonts w:hint="eastAsia" w:ascii="Times New Roman" w:hAnsi="Times New Roman" w:eastAsia="方正仿宋_GBK" w:cs="方正仿宋_GBK"/>
          <w:color w:val="auto"/>
          <w:sz w:val="32"/>
          <w:szCs w:val="32"/>
          <w:highlight w:val="none"/>
          <w:lang w:val="en-US" w:eastAsia="zh-CN"/>
        </w:rPr>
        <w:t>20.41</w:t>
      </w:r>
      <w:r>
        <w:rPr>
          <w:rFonts w:hint="eastAsia" w:ascii="Times New Roman" w:hAnsi="Times New Roman" w:eastAsia="方正仿宋_GBK" w:cs="方正仿宋_GBK"/>
          <w:color w:val="auto"/>
          <w:sz w:val="32"/>
          <w:szCs w:val="32"/>
          <w:highlight w:val="none"/>
        </w:rPr>
        <w:t>万元，完成预算</w:t>
      </w:r>
      <w:r>
        <w:rPr>
          <w:rFonts w:hint="eastAsia" w:ascii="Times New Roman" w:hAnsi="Times New Roman" w:eastAsia="方正仿宋_GBK" w:cs="方正仿宋_GBK"/>
          <w:color w:val="auto"/>
          <w:sz w:val="32"/>
          <w:szCs w:val="32"/>
          <w:highlight w:val="none"/>
          <w:lang w:val="en-US" w:eastAsia="zh-CN"/>
        </w:rPr>
        <w:t>100</w:t>
      </w:r>
      <w:r>
        <w:rPr>
          <w:rFonts w:hint="eastAsia" w:ascii="Times New Roman" w:hAnsi="Times New Roman" w:eastAsia="方正仿宋_GBK" w:cs="方正仿宋_GBK"/>
          <w:color w:val="auto"/>
          <w:sz w:val="32"/>
          <w:szCs w:val="32"/>
          <w:highlight w:val="none"/>
        </w:rPr>
        <w:t>%。</w:t>
      </w:r>
    </w:p>
    <w:p>
      <w:pPr>
        <w:keepNext w:val="0"/>
        <w:keepLines w:val="0"/>
        <w:pageBreakBefore w:val="0"/>
        <w:widowControl w:val="0"/>
        <w:kinsoku/>
        <w:wordWrap/>
        <w:overflowPunct/>
        <w:topLinePunct w:val="0"/>
        <w:bidi w:val="0"/>
        <w:spacing w:line="580" w:lineRule="exact"/>
        <w:ind w:firstLine="643" w:firstLineChars="200"/>
        <w:textAlignment w:val="auto"/>
        <w:rPr>
          <w:rFonts w:ascii="Times New Roman" w:hAnsi="Times New Roman" w:eastAsia="仿宋"/>
          <w:b/>
          <w:color w:val="auto"/>
          <w:sz w:val="32"/>
          <w:szCs w:val="32"/>
          <w:highlight w:val="none"/>
        </w:rPr>
      </w:pPr>
      <w:r>
        <w:rPr>
          <w:rFonts w:hint="eastAsia" w:ascii="Times New Roman" w:hAnsi="Times New Roman" w:eastAsia="仿宋"/>
          <w:b/>
          <w:bCs/>
          <w:color w:val="000000"/>
          <w:sz w:val="32"/>
          <w:szCs w:val="32"/>
          <w:lang w:val="en-US" w:eastAsia="zh-CN"/>
        </w:rPr>
        <w:t>4.</w:t>
      </w:r>
      <w:r>
        <w:rPr>
          <w:rFonts w:hint="eastAsia" w:ascii="Times New Roman" w:hAnsi="Times New Roman" w:eastAsia="仿宋"/>
          <w:b/>
          <w:bCs/>
          <w:color w:val="000000"/>
          <w:sz w:val="32"/>
          <w:szCs w:val="32"/>
        </w:rPr>
        <w:t>住房保障</w:t>
      </w:r>
      <w:r>
        <w:rPr>
          <w:rFonts w:hint="eastAsia" w:ascii="Times New Roman" w:hAnsi="Times New Roman" w:eastAsia="仿宋" w:cs="Times New Roman"/>
          <w:b/>
          <w:bCs/>
          <w:color w:val="000000"/>
          <w:sz w:val="32"/>
          <w:szCs w:val="32"/>
        </w:rPr>
        <w:t>支出</w:t>
      </w:r>
      <w:r>
        <w:rPr>
          <w:rFonts w:hint="eastAsia" w:ascii="Times New Roman" w:hAnsi="Times New Roman" w:eastAsia="仿宋"/>
          <w:color w:val="000000"/>
          <w:sz w:val="32"/>
          <w:szCs w:val="32"/>
          <w:lang w:eastAsia="zh-CN"/>
        </w:rPr>
        <w:t>：</w:t>
      </w:r>
      <w:r>
        <w:rPr>
          <w:rStyle w:val="17"/>
          <w:rFonts w:hint="eastAsia" w:ascii="Times New Roman" w:hAnsi="Times New Roman" w:eastAsia="仿宋"/>
          <w:b w:val="0"/>
          <w:bCs/>
          <w:color w:val="000000"/>
          <w:sz w:val="32"/>
          <w:szCs w:val="32"/>
        </w:rPr>
        <w:t>支出决算为</w:t>
      </w:r>
      <w:r>
        <w:rPr>
          <w:rFonts w:hint="eastAsia" w:ascii="Times New Roman" w:hAnsi="Times New Roman" w:eastAsia="仿宋"/>
          <w:color w:val="auto"/>
          <w:sz w:val="32"/>
          <w:szCs w:val="32"/>
          <w:highlight w:val="none"/>
          <w:lang w:val="en-US" w:eastAsia="zh-CN"/>
        </w:rPr>
        <w:t>38.54</w:t>
      </w:r>
      <w:r>
        <w:rPr>
          <w:rStyle w:val="17"/>
          <w:rFonts w:hint="eastAsia" w:ascii="Times New Roman" w:hAnsi="Times New Roman" w:eastAsia="仿宋"/>
          <w:b w:val="0"/>
          <w:bCs/>
          <w:color w:val="000000"/>
          <w:sz w:val="32"/>
          <w:szCs w:val="32"/>
        </w:rPr>
        <w:t>万元，完成预算</w:t>
      </w:r>
      <w:r>
        <w:rPr>
          <w:rFonts w:hint="eastAsia" w:ascii="Times New Roman" w:hAnsi="Times New Roman" w:eastAsia="仿宋"/>
          <w:color w:val="000000"/>
          <w:sz w:val="32"/>
          <w:szCs w:val="32"/>
          <w:lang w:val="en-US" w:eastAsia="zh-CN"/>
        </w:rPr>
        <w:t>100</w:t>
      </w:r>
      <w:r>
        <w:rPr>
          <w:rFonts w:ascii="Times New Roman" w:hAnsi="Times New Roman" w:eastAsia="仿宋"/>
          <w:color w:val="000000"/>
          <w:sz w:val="32"/>
          <w:szCs w:val="32"/>
        </w:rPr>
        <w:t>%</w:t>
      </w:r>
      <w:r>
        <w:rPr>
          <w:rFonts w:hint="eastAsia" w:ascii="Times New Roman" w:hAnsi="Times New Roman" w:eastAsia="仿宋"/>
          <w:b/>
          <w:color w:val="000000"/>
          <w:sz w:val="32"/>
          <w:szCs w:val="32"/>
        </w:rPr>
        <w:t>。</w:t>
      </w:r>
    </w:p>
    <w:p>
      <w:pPr>
        <w:keepNext w:val="0"/>
        <w:keepLines w:val="0"/>
        <w:pageBreakBefore w:val="0"/>
        <w:widowControl w:val="0"/>
        <w:tabs>
          <w:tab w:val="right" w:pos="8306"/>
        </w:tabs>
        <w:kinsoku/>
        <w:wordWrap/>
        <w:overflowPunct/>
        <w:topLinePunct w:val="0"/>
        <w:bidi w:val="0"/>
        <w:spacing w:line="580" w:lineRule="exact"/>
        <w:ind w:firstLine="640"/>
        <w:textAlignment w:val="auto"/>
        <w:outlineLvl w:val="1"/>
        <w:rPr>
          <w:rStyle w:val="29"/>
          <w:rFonts w:ascii="Times New Roman" w:hAnsi="Times New Roman"/>
          <w:color w:val="auto"/>
          <w:highlight w:val="none"/>
        </w:rPr>
      </w:pPr>
      <w:bookmarkStart w:id="50" w:name="_Toc15377214"/>
      <w:bookmarkStart w:id="51" w:name="_Toc4396"/>
      <w:bookmarkStart w:id="52" w:name="_Toc15396608"/>
      <w:r>
        <w:rPr>
          <w:rFonts w:hint="eastAsia" w:ascii="Times New Roman" w:hAnsi="Times New Roman" w:eastAsia="黑体"/>
          <w:color w:val="auto"/>
          <w:sz w:val="32"/>
          <w:szCs w:val="32"/>
          <w:highlight w:val="none"/>
        </w:rPr>
        <w:t>六</w:t>
      </w:r>
      <w:r>
        <w:rPr>
          <w:rFonts w:hint="eastAsia" w:ascii="Times New Roman" w:hAnsi="Times New Roman" w:eastAsia="黑体"/>
          <w:b/>
          <w:color w:val="auto"/>
          <w:sz w:val="32"/>
          <w:szCs w:val="32"/>
          <w:highlight w:val="none"/>
        </w:rPr>
        <w:t>、一</w:t>
      </w:r>
      <w:r>
        <w:rPr>
          <w:rStyle w:val="29"/>
          <w:rFonts w:hint="eastAsia" w:ascii="Times New Roman" w:hAnsi="Times New Roman" w:eastAsia="黑体"/>
          <w:b w:val="0"/>
          <w:color w:val="auto"/>
          <w:highlight w:val="none"/>
        </w:rPr>
        <w:t>般公共预算财政拨款基本支出决算情况说明</w:t>
      </w:r>
      <w:bookmarkEnd w:id="50"/>
      <w:bookmarkEnd w:id="51"/>
      <w:bookmarkEnd w:id="52"/>
      <w:r>
        <w:rPr>
          <w:rStyle w:val="29"/>
          <w:rFonts w:ascii="Times New Roman" w:hAnsi="Times New Roman" w:eastAsia="黑体"/>
          <w:b w:val="0"/>
          <w:color w:val="auto"/>
          <w:highlight w:val="none"/>
        </w:rPr>
        <w:tab/>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年一般公共预算财政拨款基本支出</w:t>
      </w:r>
      <w:r>
        <w:rPr>
          <w:rFonts w:hint="eastAsia" w:ascii="Times New Roman" w:hAnsi="Times New Roman" w:eastAsia="方正仿宋_GBK" w:cs="方正仿宋_GBK"/>
          <w:color w:val="auto"/>
          <w:sz w:val="32"/>
          <w:szCs w:val="32"/>
          <w:highlight w:val="none"/>
          <w:lang w:val="en-US" w:eastAsia="zh-CN"/>
        </w:rPr>
        <w:t>527.60</w:t>
      </w:r>
      <w:r>
        <w:rPr>
          <w:rFonts w:hint="eastAsia" w:ascii="Times New Roman" w:hAnsi="Times New Roman" w:eastAsia="方正仿宋_GBK" w:cs="方正仿宋_GBK"/>
          <w:color w:val="auto"/>
          <w:sz w:val="32"/>
          <w:szCs w:val="32"/>
          <w:highlight w:val="none"/>
        </w:rPr>
        <w:t>万元，其中：</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人员经费</w:t>
      </w:r>
      <w:r>
        <w:rPr>
          <w:rFonts w:hint="eastAsia" w:ascii="Times New Roman" w:hAnsi="Times New Roman" w:eastAsia="方正仿宋_GBK" w:cs="方正仿宋_GBK"/>
          <w:color w:val="auto"/>
          <w:sz w:val="32"/>
          <w:szCs w:val="32"/>
          <w:highlight w:val="none"/>
          <w:lang w:val="en-US" w:eastAsia="zh-CN"/>
        </w:rPr>
        <w:t>452.42</w:t>
      </w:r>
      <w:r>
        <w:rPr>
          <w:rFonts w:hint="eastAsia" w:ascii="Times New Roman" w:hAnsi="Times New Roman" w:eastAsia="方正仿宋_GBK" w:cs="方正仿宋_GBK"/>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Times New Roman" w:hAnsi="Times New Roman" w:eastAsia="方正仿宋_GBK" w:cs="方正仿宋_GBK"/>
          <w:color w:val="auto"/>
          <w:sz w:val="32"/>
          <w:szCs w:val="32"/>
          <w:highlight w:val="none"/>
        </w:rPr>
        <w:br w:type="textWrapping"/>
      </w:r>
      <w:r>
        <w:rPr>
          <w:rFonts w:hint="eastAsia" w:ascii="Times New Roman" w:hAnsi="Times New Roman" w:eastAsia="方正仿宋_GBK" w:cs="方正仿宋_GBK"/>
          <w:color w:val="auto"/>
          <w:sz w:val="32"/>
          <w:szCs w:val="32"/>
          <w:highlight w:val="none"/>
        </w:rPr>
        <w:t>　　公用经费</w:t>
      </w:r>
      <w:r>
        <w:rPr>
          <w:rFonts w:hint="eastAsia" w:ascii="Times New Roman" w:hAnsi="Times New Roman" w:eastAsia="方正仿宋_GBK" w:cs="方正仿宋_GBK"/>
          <w:color w:val="auto"/>
          <w:sz w:val="32"/>
          <w:szCs w:val="32"/>
          <w:highlight w:val="none"/>
          <w:lang w:val="en-US" w:eastAsia="zh-CN"/>
        </w:rPr>
        <w:t>75.18</w:t>
      </w:r>
      <w:r>
        <w:rPr>
          <w:rFonts w:hint="eastAsia" w:ascii="Times New Roman" w:hAnsi="Times New Roman" w:eastAsia="方正仿宋_GBK" w:cs="方正仿宋_GBK"/>
          <w:color w:val="auto"/>
          <w:sz w:val="32"/>
          <w:szCs w:val="32"/>
          <w:highlight w:val="none"/>
        </w:rPr>
        <w:t>万元，主要包括：办公费、印刷费、咨询费、手续费、水费、电费、邮电费、取暖费、物业管理费、差旅费、因公出国（境）费用、维修（护）费、租赁费、会议费、培训费、公务接待费、</w:t>
      </w:r>
      <w:r>
        <w:rPr>
          <w:rFonts w:hint="eastAsia" w:ascii="Times New Roman" w:hAnsi="Times New Roman" w:eastAsia="方正仿宋_GBK" w:cs="方正仿宋_GBK"/>
          <w:color w:val="auto"/>
          <w:sz w:val="32"/>
          <w:szCs w:val="32"/>
          <w:highlight w:val="none"/>
        </w:rPr>
        <w:t>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bidi w:val="0"/>
        <w:spacing w:line="580" w:lineRule="exact"/>
        <w:ind w:firstLine="640"/>
        <w:textAlignment w:val="auto"/>
        <w:outlineLvl w:val="1"/>
        <w:rPr>
          <w:rStyle w:val="29"/>
          <w:rFonts w:ascii="Times New Roman" w:hAnsi="Times New Roman" w:eastAsia="黑体"/>
          <w:b w:val="0"/>
          <w:color w:val="auto"/>
          <w:highlight w:val="none"/>
        </w:rPr>
      </w:pPr>
      <w:bookmarkStart w:id="53" w:name="_Toc15377215"/>
      <w:bookmarkStart w:id="54" w:name="_Toc2375"/>
      <w:bookmarkStart w:id="55" w:name="_Toc15396609"/>
      <w:r>
        <w:rPr>
          <w:rFonts w:hint="eastAsia" w:ascii="Times New Roman" w:hAnsi="Times New Roman" w:eastAsia="黑体"/>
          <w:color w:val="auto"/>
          <w:sz w:val="32"/>
          <w:szCs w:val="32"/>
          <w:highlight w:val="none"/>
        </w:rPr>
        <w:t>七、</w:t>
      </w:r>
      <w:r>
        <w:rPr>
          <w:rStyle w:val="29"/>
          <w:rFonts w:hint="eastAsia" w:ascii="Times New Roman" w:hAnsi="Times New Roman" w:eastAsia="黑体"/>
          <w:b w:val="0"/>
          <w:color w:val="auto"/>
          <w:highlight w:val="none"/>
        </w:rPr>
        <w:t>财政拨款</w:t>
      </w:r>
      <w:r>
        <w:rPr>
          <w:rStyle w:val="29"/>
          <w:rFonts w:hint="eastAsia" w:ascii="Times New Roman" w:hAnsi="Times New Roman" w:eastAsia="黑体"/>
          <w:color w:val="auto"/>
          <w:highlight w:val="none"/>
          <w:lang w:eastAsia="zh-CN"/>
        </w:rPr>
        <w:t>“</w:t>
      </w:r>
      <w:r>
        <w:rPr>
          <w:rStyle w:val="29"/>
          <w:rFonts w:hint="eastAsia" w:ascii="Times New Roman" w:hAnsi="Times New Roman" w:eastAsia="黑体"/>
          <w:b w:val="0"/>
          <w:color w:val="auto"/>
          <w:highlight w:val="none"/>
        </w:rPr>
        <w:t>三公</w:t>
      </w:r>
      <w:r>
        <w:rPr>
          <w:rStyle w:val="29"/>
          <w:rFonts w:hint="eastAsia" w:ascii="Times New Roman" w:hAnsi="Times New Roman" w:eastAsia="黑体"/>
          <w:b w:val="0"/>
          <w:color w:val="auto"/>
          <w:highlight w:val="none"/>
          <w:lang w:eastAsia="zh-CN"/>
        </w:rPr>
        <w:t>”</w:t>
      </w:r>
      <w:r>
        <w:rPr>
          <w:rStyle w:val="29"/>
          <w:rFonts w:hint="eastAsia" w:ascii="Times New Roman" w:hAnsi="Times New Roman" w:eastAsia="黑体"/>
          <w:b w:val="0"/>
          <w:color w:val="auto"/>
          <w:highlight w:val="none"/>
        </w:rPr>
        <w:t>经费支出决算情况说明</w:t>
      </w:r>
      <w:bookmarkEnd w:id="53"/>
      <w:bookmarkEnd w:id="54"/>
      <w:bookmarkEnd w:id="55"/>
    </w:p>
    <w:p>
      <w:pPr>
        <w:keepNext w:val="0"/>
        <w:keepLines w:val="0"/>
        <w:pageBreakBefore w:val="0"/>
        <w:widowControl w:val="0"/>
        <w:kinsoku/>
        <w:wordWrap/>
        <w:overflowPunct/>
        <w:topLinePunct w:val="0"/>
        <w:bidi w:val="0"/>
        <w:spacing w:line="580" w:lineRule="exact"/>
        <w:ind w:firstLine="643" w:firstLineChars="200"/>
        <w:textAlignment w:val="auto"/>
        <w:outlineLvl w:val="2"/>
        <w:rPr>
          <w:rFonts w:hint="eastAsia" w:ascii="Times New Roman" w:hAnsi="Times New Roman" w:eastAsia="方正楷体_GBK" w:cs="方正楷体_GBK"/>
          <w:b/>
          <w:color w:val="auto"/>
          <w:sz w:val="32"/>
          <w:szCs w:val="32"/>
          <w:highlight w:val="none"/>
        </w:rPr>
      </w:pPr>
      <w:bookmarkStart w:id="56" w:name="_Toc15377216"/>
      <w:r>
        <w:rPr>
          <w:rFonts w:hint="eastAsia" w:ascii="Times New Roman" w:hAnsi="Times New Roman" w:eastAsia="方正楷体_GBK" w:cs="方正楷体_GBK"/>
          <w:b/>
          <w:color w:val="auto"/>
          <w:sz w:val="32"/>
          <w:szCs w:val="32"/>
          <w:highlight w:val="none"/>
        </w:rPr>
        <w:t>（一）</w:t>
      </w:r>
      <w:r>
        <w:rPr>
          <w:rFonts w:hint="eastAsia" w:ascii="Times New Roman" w:hAnsi="Times New Roman" w:eastAsia="方正楷体_GBK" w:cs="方正楷体_GBK"/>
          <w:b/>
          <w:color w:val="auto"/>
          <w:sz w:val="32"/>
          <w:szCs w:val="32"/>
          <w:highlight w:val="none"/>
          <w:lang w:eastAsia="zh-CN"/>
        </w:rPr>
        <w:t>“</w:t>
      </w:r>
      <w:r>
        <w:rPr>
          <w:rFonts w:hint="eastAsia" w:ascii="Times New Roman" w:hAnsi="Times New Roman" w:eastAsia="方正楷体_GBK" w:cs="方正楷体_GBK"/>
          <w:b/>
          <w:color w:val="auto"/>
          <w:sz w:val="32"/>
          <w:szCs w:val="32"/>
          <w:highlight w:val="none"/>
        </w:rPr>
        <w:t>三公</w:t>
      </w:r>
      <w:r>
        <w:rPr>
          <w:rFonts w:hint="eastAsia" w:ascii="Times New Roman" w:hAnsi="Times New Roman" w:eastAsia="方正楷体_GBK" w:cs="方正楷体_GBK"/>
          <w:b/>
          <w:color w:val="auto"/>
          <w:sz w:val="32"/>
          <w:szCs w:val="32"/>
          <w:highlight w:val="none"/>
          <w:lang w:eastAsia="zh-CN"/>
        </w:rPr>
        <w:t>”</w:t>
      </w:r>
      <w:r>
        <w:rPr>
          <w:rFonts w:hint="eastAsia" w:ascii="Times New Roman" w:hAnsi="Times New Roman" w:eastAsia="方正楷体_GBK" w:cs="方正楷体_GBK"/>
          <w:b/>
          <w:color w:val="auto"/>
          <w:sz w:val="32"/>
          <w:szCs w:val="32"/>
          <w:highlight w:val="none"/>
        </w:rPr>
        <w:t>经费财政拨款支出决算总体情况说明</w:t>
      </w:r>
      <w:bookmarkEnd w:id="56"/>
    </w:p>
    <w:p>
      <w:pPr>
        <w:keepNext w:val="0"/>
        <w:keepLines w:val="0"/>
        <w:pageBreakBefore w:val="0"/>
        <w:widowControl w:val="0"/>
        <w:kinsoku/>
        <w:wordWrap/>
        <w:overflowPunct/>
        <w:topLinePunct w:val="0"/>
        <w:bidi w:val="0"/>
        <w:spacing w:line="580" w:lineRule="exact"/>
        <w:ind w:firstLine="640"/>
        <w:textAlignment w:val="auto"/>
        <w:rPr>
          <w:rFonts w:ascii="Times New Roman" w:hAnsi="Times New Roman" w:eastAsia="仿宋"/>
          <w:color w:val="auto"/>
          <w:sz w:val="32"/>
          <w:szCs w:val="32"/>
          <w:highlight w:val="none"/>
        </w:rPr>
      </w:pPr>
      <w:r>
        <w:rPr>
          <w:rFonts w:ascii="Times New Roman" w:hAnsi="Times New Roman" w:eastAsia="仿宋"/>
          <w:color w:val="auto"/>
          <w:sz w:val="32"/>
          <w:szCs w:val="32"/>
          <w:highlight w:val="none"/>
        </w:rPr>
        <w:t>20</w:t>
      </w:r>
      <w:r>
        <w:rPr>
          <w:rFonts w:hint="eastAsia" w:ascii="Times New Roman" w:hAnsi="Times New Roman" w:eastAsia="仿宋"/>
          <w:color w:val="auto"/>
          <w:sz w:val="32"/>
          <w:szCs w:val="32"/>
          <w:highlight w:val="none"/>
          <w:lang w:val="en-US" w:eastAsia="zh-CN"/>
        </w:rPr>
        <w:t>22</w:t>
      </w:r>
      <w:r>
        <w:rPr>
          <w:rFonts w:hint="eastAsia" w:ascii="Times New Roman" w:hAnsi="Times New Roman" w:eastAsia="仿宋"/>
          <w:color w:val="auto"/>
          <w:sz w:val="32"/>
          <w:szCs w:val="32"/>
          <w:highlight w:val="none"/>
        </w:rPr>
        <w:t>年</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rPr>
        <w:t>三公</w:t>
      </w:r>
      <w:r>
        <w:rPr>
          <w:rFonts w:hint="eastAsia" w:ascii="Times New Roman" w:hAnsi="Times New Roman" w:eastAsia="仿宋"/>
          <w:color w:val="auto"/>
          <w:sz w:val="32"/>
          <w:szCs w:val="32"/>
          <w:highlight w:val="none"/>
          <w:lang w:eastAsia="zh-CN"/>
        </w:rPr>
        <w:t>”</w:t>
      </w:r>
      <w:r>
        <w:rPr>
          <w:rFonts w:hint="eastAsia" w:ascii="Times New Roman" w:hAnsi="Times New Roman" w:eastAsia="仿宋"/>
          <w:color w:val="auto"/>
          <w:sz w:val="32"/>
          <w:szCs w:val="32"/>
          <w:highlight w:val="none"/>
        </w:rPr>
        <w:t>经费财政拨款支出决算为</w:t>
      </w:r>
      <w:r>
        <w:rPr>
          <w:rFonts w:hint="eastAsia" w:ascii="Times New Roman" w:hAnsi="Times New Roman" w:eastAsia="仿宋"/>
          <w:color w:val="auto"/>
          <w:sz w:val="32"/>
          <w:szCs w:val="32"/>
          <w:highlight w:val="none"/>
          <w:lang w:val="en-US" w:eastAsia="zh-CN"/>
        </w:rPr>
        <w:t>3.33</w:t>
      </w:r>
      <w:r>
        <w:rPr>
          <w:rFonts w:hint="eastAsia" w:ascii="Times New Roman" w:hAnsi="Times New Roman" w:eastAsia="仿宋"/>
          <w:color w:val="auto"/>
          <w:sz w:val="32"/>
          <w:szCs w:val="32"/>
          <w:highlight w:val="none"/>
        </w:rPr>
        <w:t>万元，完成预算</w:t>
      </w:r>
      <w:r>
        <w:rPr>
          <w:rFonts w:hint="eastAsia" w:ascii="Times New Roman" w:hAnsi="Times New Roman" w:eastAsia="仿宋"/>
          <w:color w:val="auto"/>
          <w:sz w:val="32"/>
          <w:szCs w:val="32"/>
          <w:highlight w:val="none"/>
          <w:lang w:val="en-US" w:eastAsia="zh-CN"/>
        </w:rPr>
        <w:t>37.21</w:t>
      </w:r>
      <w:r>
        <w:rPr>
          <w:rFonts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rPr>
        <w:t>，</w:t>
      </w:r>
      <w:r>
        <w:rPr>
          <w:rFonts w:hint="eastAsia" w:ascii="Times New Roman" w:hAnsi="Times New Roman" w:eastAsia="仿宋"/>
          <w:color w:val="auto"/>
          <w:sz w:val="32"/>
          <w:szCs w:val="32"/>
          <w:highlight w:val="none"/>
          <w:lang w:eastAsia="zh-CN"/>
        </w:rPr>
        <w:t>较上年增加</w:t>
      </w:r>
      <w:r>
        <w:rPr>
          <w:rFonts w:hint="eastAsia" w:ascii="Times New Roman" w:hAnsi="Times New Roman" w:eastAsia="仿宋"/>
          <w:color w:val="auto"/>
          <w:sz w:val="32"/>
          <w:szCs w:val="32"/>
          <w:highlight w:val="none"/>
          <w:lang w:val="en-US" w:eastAsia="zh-CN"/>
        </w:rPr>
        <w:t>0.33万元，增长11%。</w:t>
      </w:r>
      <w:r>
        <w:rPr>
          <w:rFonts w:hint="eastAsia" w:ascii="Times New Roman" w:hAnsi="Times New Roman" w:eastAsia="仿宋"/>
          <w:color w:val="auto"/>
          <w:sz w:val="32"/>
          <w:szCs w:val="32"/>
          <w:highlight w:val="none"/>
        </w:rPr>
        <w:t>决算数小于预算数的主要原因是</w:t>
      </w:r>
      <w:r>
        <w:rPr>
          <w:rFonts w:hint="eastAsia" w:ascii="Times New Roman" w:hAnsi="Times New Roman" w:eastAsia="仿宋"/>
          <w:color w:val="000000"/>
          <w:sz w:val="32"/>
          <w:szCs w:val="32"/>
          <w:lang w:val="en-US" w:eastAsia="zh-CN"/>
        </w:rPr>
        <w:t>严格控制，厉行节约</w:t>
      </w:r>
      <w:r>
        <w:rPr>
          <w:rFonts w:hint="eastAsia" w:ascii="Times New Roman" w:hAnsi="Times New Roman" w:eastAsia="仿宋"/>
          <w:color w:val="000000"/>
          <w:sz w:val="32"/>
          <w:szCs w:val="32"/>
        </w:rPr>
        <w:t>。</w:t>
      </w:r>
    </w:p>
    <w:p>
      <w:pPr>
        <w:keepNext w:val="0"/>
        <w:keepLines w:val="0"/>
        <w:pageBreakBefore w:val="0"/>
        <w:widowControl w:val="0"/>
        <w:kinsoku/>
        <w:wordWrap/>
        <w:overflowPunct/>
        <w:topLinePunct w:val="0"/>
        <w:bidi w:val="0"/>
        <w:spacing w:line="580" w:lineRule="exact"/>
        <w:ind w:firstLine="643" w:firstLineChars="200"/>
        <w:textAlignment w:val="auto"/>
        <w:outlineLvl w:val="2"/>
        <w:rPr>
          <w:rFonts w:hint="eastAsia" w:ascii="Times New Roman" w:hAnsi="Times New Roman" w:eastAsia="方正楷体_GBK" w:cs="方正楷体_GBK"/>
          <w:b/>
          <w:color w:val="auto"/>
          <w:sz w:val="32"/>
          <w:szCs w:val="32"/>
          <w:highlight w:val="none"/>
        </w:rPr>
      </w:pPr>
      <w:bookmarkStart w:id="57" w:name="_Toc15377217"/>
      <w:r>
        <w:rPr>
          <w:rFonts w:hint="eastAsia" w:ascii="Times New Roman" w:hAnsi="Times New Roman" w:eastAsia="方正楷体_GBK" w:cs="方正楷体_GBK"/>
          <w:b/>
          <w:color w:val="auto"/>
          <w:sz w:val="32"/>
          <w:szCs w:val="32"/>
          <w:highlight w:val="none"/>
        </w:rPr>
        <w:t>（二）</w:t>
      </w:r>
      <w:r>
        <w:rPr>
          <w:rFonts w:hint="eastAsia" w:ascii="Times New Roman" w:hAnsi="Times New Roman" w:eastAsia="方正楷体_GBK" w:cs="方正楷体_GBK"/>
          <w:b/>
          <w:color w:val="auto"/>
          <w:sz w:val="32"/>
          <w:szCs w:val="32"/>
          <w:highlight w:val="none"/>
          <w:lang w:eastAsia="zh-CN"/>
        </w:rPr>
        <w:t>“</w:t>
      </w:r>
      <w:r>
        <w:rPr>
          <w:rFonts w:hint="eastAsia" w:ascii="Times New Roman" w:hAnsi="Times New Roman" w:eastAsia="方正楷体_GBK" w:cs="方正楷体_GBK"/>
          <w:b/>
          <w:color w:val="auto"/>
          <w:sz w:val="32"/>
          <w:szCs w:val="32"/>
          <w:highlight w:val="none"/>
        </w:rPr>
        <w:t>三公</w:t>
      </w:r>
      <w:r>
        <w:rPr>
          <w:rFonts w:hint="eastAsia" w:ascii="Times New Roman" w:hAnsi="Times New Roman" w:eastAsia="方正楷体_GBK" w:cs="方正楷体_GBK"/>
          <w:b/>
          <w:color w:val="auto"/>
          <w:sz w:val="32"/>
          <w:szCs w:val="32"/>
          <w:highlight w:val="none"/>
          <w:lang w:eastAsia="zh-CN"/>
        </w:rPr>
        <w:t>”</w:t>
      </w:r>
      <w:r>
        <w:rPr>
          <w:rFonts w:hint="eastAsia" w:ascii="Times New Roman" w:hAnsi="Times New Roman" w:eastAsia="方正楷体_GBK" w:cs="方正楷体_GBK"/>
          <w:b/>
          <w:color w:val="auto"/>
          <w:sz w:val="32"/>
          <w:szCs w:val="32"/>
          <w:highlight w:val="none"/>
        </w:rPr>
        <w:t>经费财政拨款支出决算具体情况说明</w:t>
      </w:r>
      <w:bookmarkEnd w:id="57"/>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三公</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经费财政拨款支出决算中，因公出国（境）费支出决算</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万元；公务用车购置及运行维护费支出决算</w:t>
      </w:r>
      <w:r>
        <w:rPr>
          <w:rFonts w:hint="eastAsia" w:ascii="Times New Roman" w:hAnsi="Times New Roman" w:eastAsia="方正仿宋_GBK" w:cs="方正仿宋_GBK"/>
          <w:color w:val="auto"/>
          <w:sz w:val="32"/>
          <w:szCs w:val="32"/>
          <w:highlight w:val="none"/>
          <w:lang w:val="en-US" w:eastAsia="zh-CN"/>
        </w:rPr>
        <w:t>2.75</w:t>
      </w:r>
      <w:r>
        <w:rPr>
          <w:rFonts w:hint="eastAsia" w:ascii="Times New Roman" w:hAnsi="Times New Roman" w:eastAsia="方正仿宋_GBK" w:cs="方正仿宋_GBK"/>
          <w:color w:val="auto"/>
          <w:sz w:val="32"/>
          <w:szCs w:val="32"/>
          <w:highlight w:val="none"/>
        </w:rPr>
        <w:t>万元，占</w:t>
      </w:r>
      <w:r>
        <w:rPr>
          <w:rFonts w:hint="eastAsia" w:ascii="Times New Roman" w:hAnsi="Times New Roman" w:eastAsia="方正仿宋_GBK" w:cs="方正仿宋_GBK"/>
          <w:color w:val="auto"/>
          <w:sz w:val="32"/>
          <w:szCs w:val="32"/>
          <w:highlight w:val="none"/>
          <w:lang w:val="en-US" w:eastAsia="zh-CN"/>
        </w:rPr>
        <w:t>82.58</w:t>
      </w:r>
      <w:r>
        <w:rPr>
          <w:rFonts w:hint="eastAsia" w:ascii="Times New Roman" w:hAnsi="Times New Roman" w:eastAsia="方正仿宋_GBK" w:cs="方正仿宋_GBK"/>
          <w:color w:val="auto"/>
          <w:sz w:val="32"/>
          <w:szCs w:val="32"/>
          <w:highlight w:val="none"/>
        </w:rPr>
        <w:t>%；公务接待费支出决算</w:t>
      </w:r>
      <w:r>
        <w:rPr>
          <w:rFonts w:hint="eastAsia" w:ascii="Times New Roman" w:hAnsi="Times New Roman" w:eastAsia="方正仿宋_GBK" w:cs="方正仿宋_GBK"/>
          <w:color w:val="auto"/>
          <w:sz w:val="32"/>
          <w:szCs w:val="32"/>
          <w:highlight w:val="none"/>
          <w:lang w:val="en-US" w:eastAsia="zh-CN"/>
        </w:rPr>
        <w:t>0.59</w:t>
      </w:r>
      <w:r>
        <w:rPr>
          <w:rFonts w:hint="eastAsia" w:ascii="Times New Roman" w:hAnsi="Times New Roman" w:eastAsia="方正仿宋_GBK" w:cs="方正仿宋_GBK"/>
          <w:color w:val="auto"/>
          <w:sz w:val="32"/>
          <w:szCs w:val="32"/>
          <w:highlight w:val="none"/>
        </w:rPr>
        <w:t>万元，占</w:t>
      </w:r>
      <w:r>
        <w:rPr>
          <w:rFonts w:hint="eastAsia" w:ascii="Times New Roman" w:hAnsi="Times New Roman" w:eastAsia="方正仿宋_GBK" w:cs="方正仿宋_GBK"/>
          <w:color w:val="auto"/>
          <w:sz w:val="32"/>
          <w:szCs w:val="32"/>
          <w:highlight w:val="none"/>
          <w:lang w:val="en-US" w:eastAsia="zh-CN"/>
        </w:rPr>
        <w:t>17.72</w:t>
      </w:r>
      <w:r>
        <w:rPr>
          <w:rFonts w:hint="eastAsia" w:ascii="Times New Roman" w:hAnsi="Times New Roman" w:eastAsia="方正仿宋_GBK" w:cs="方正仿宋_GBK"/>
          <w:color w:val="auto"/>
          <w:sz w:val="32"/>
          <w:szCs w:val="32"/>
          <w:highlight w:val="none"/>
        </w:rPr>
        <w:t>%。具体情况如下：</w:t>
      </w:r>
    </w:p>
    <w:p>
      <w:pPr>
        <w:keepNext w:val="0"/>
        <w:keepLines w:val="0"/>
        <w:pageBreakBefore w:val="0"/>
        <w:widowControl w:val="0"/>
        <w:kinsoku/>
        <w:wordWrap/>
        <w:overflowPunct/>
        <w:topLinePunct w:val="0"/>
        <w:bidi w:val="0"/>
        <w:spacing w:line="580" w:lineRule="exact"/>
        <w:ind w:firstLine="640"/>
        <w:textAlignment w:val="auto"/>
        <w:rPr>
          <w:rFonts w:hint="eastAsia" w:ascii="Times New Roman" w:hAnsi="Times New Roman" w:eastAsia="方正仿宋_GBK" w:cs="方正仿宋_GBK"/>
          <w:color w:val="auto"/>
          <w:sz w:val="32"/>
          <w:szCs w:val="32"/>
          <w:highlight w:val="none"/>
        </w:rPr>
      </w:pPr>
      <w:r>
        <w:rPr>
          <w:rFonts w:ascii="Times New Roman" w:hAnsi="Times New Roman" w:eastAsia="仿宋_GB2312"/>
          <w:b/>
          <w:color w:val="auto"/>
          <w:sz w:val="32"/>
          <w:szCs w:val="32"/>
          <w:highlight w:val="none"/>
        </w:rPr>
        <w:t>1.</w:t>
      </w:r>
      <w:r>
        <w:rPr>
          <w:rFonts w:hint="eastAsia" w:ascii="Times New Roman" w:hAnsi="Times New Roman" w:eastAsia="仿宋_GB2312"/>
          <w:b/>
          <w:color w:val="auto"/>
          <w:sz w:val="32"/>
          <w:szCs w:val="32"/>
          <w:highlight w:val="none"/>
        </w:rPr>
        <w:t>因公出国（境）经费支出</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万元，</w:t>
      </w:r>
      <w:r>
        <w:rPr>
          <w:rFonts w:hint="eastAsia" w:ascii="Times New Roman" w:hAnsi="Times New Roman" w:eastAsia="方正仿宋_GBK" w:cs="方正仿宋_GBK"/>
          <w:color w:val="auto"/>
          <w:sz w:val="32"/>
          <w:szCs w:val="32"/>
          <w:highlight w:val="none"/>
          <w:lang w:val="en-US" w:eastAsia="zh-CN"/>
        </w:rPr>
        <w:t>无</w:t>
      </w:r>
      <w:r>
        <w:rPr>
          <w:rFonts w:hint="eastAsia" w:ascii="Times New Roman" w:hAnsi="Times New Roman" w:eastAsia="方正仿宋_GBK" w:cs="方正仿宋_GBK"/>
          <w:color w:val="auto"/>
          <w:sz w:val="32"/>
          <w:szCs w:val="32"/>
          <w:highlight w:val="none"/>
        </w:rPr>
        <w:t>预算。全年</w:t>
      </w:r>
      <w:r>
        <w:rPr>
          <w:rFonts w:hint="eastAsia" w:ascii="Times New Roman" w:hAnsi="Times New Roman" w:eastAsia="方正仿宋_GBK" w:cs="方正仿宋_GBK"/>
          <w:color w:val="auto"/>
          <w:sz w:val="32"/>
          <w:szCs w:val="32"/>
          <w:highlight w:val="none"/>
          <w:lang w:eastAsia="zh-CN"/>
        </w:rPr>
        <w:t>无</w:t>
      </w:r>
      <w:r>
        <w:rPr>
          <w:rFonts w:hint="eastAsia" w:ascii="Times New Roman" w:hAnsi="Times New Roman" w:eastAsia="方正仿宋_GBK" w:cs="方正仿宋_GBK"/>
          <w:color w:val="auto"/>
          <w:sz w:val="32"/>
          <w:szCs w:val="32"/>
          <w:highlight w:val="none"/>
        </w:rPr>
        <w:t>因公出国（境）费</w:t>
      </w:r>
      <w:r>
        <w:rPr>
          <w:rFonts w:hint="eastAsia" w:ascii="Times New Roman" w:hAnsi="Times New Roman" w:eastAsia="方正仿宋_GBK" w:cs="方正仿宋_GBK"/>
          <w:color w:val="auto"/>
          <w:sz w:val="32"/>
          <w:szCs w:val="32"/>
          <w:highlight w:val="none"/>
          <w:lang w:eastAsia="zh-CN"/>
        </w:rPr>
        <w:t>用</w:t>
      </w:r>
      <w:r>
        <w:rPr>
          <w:rFonts w:hint="eastAsia" w:ascii="Times New Roman" w:hAnsi="Times New Roman" w:eastAsia="方正仿宋_GBK" w:cs="方正仿宋_GBK"/>
          <w:color w:val="auto"/>
          <w:sz w:val="32"/>
          <w:szCs w:val="32"/>
          <w:highlight w:val="none"/>
        </w:rPr>
        <w:t>。</w:t>
      </w:r>
    </w:p>
    <w:p>
      <w:pPr>
        <w:keepNext w:val="0"/>
        <w:keepLines w:val="0"/>
        <w:pageBreakBefore w:val="0"/>
        <w:widowControl w:val="0"/>
        <w:kinsoku/>
        <w:wordWrap/>
        <w:overflowPunct/>
        <w:topLinePunct w:val="0"/>
        <w:bidi w:val="0"/>
        <w:spacing w:line="580" w:lineRule="exact"/>
        <w:ind w:firstLine="640"/>
        <w:textAlignment w:val="auto"/>
        <w:rPr>
          <w:rFonts w:hint="eastAsia" w:ascii="Times New Roman" w:hAnsi="Times New Roman" w:eastAsia="方正仿宋_GBK" w:cs="方正仿宋_GBK"/>
          <w:color w:val="auto"/>
          <w:sz w:val="32"/>
          <w:szCs w:val="32"/>
          <w:highlight w:val="none"/>
        </w:rPr>
      </w:pPr>
      <w:r>
        <w:rPr>
          <w:rFonts w:ascii="Times New Roman" w:hAnsi="Times New Roman" w:eastAsia="仿宋_GB2312"/>
          <w:b/>
          <w:color w:val="auto"/>
          <w:sz w:val="32"/>
          <w:szCs w:val="32"/>
          <w:highlight w:val="none"/>
        </w:rPr>
        <w:t>2.</w:t>
      </w:r>
      <w:r>
        <w:rPr>
          <w:rFonts w:hint="eastAsia" w:ascii="Times New Roman" w:hAnsi="Times New Roman" w:eastAsia="仿宋_GB2312"/>
          <w:b/>
          <w:color w:val="auto"/>
          <w:sz w:val="32"/>
          <w:szCs w:val="32"/>
          <w:highlight w:val="none"/>
        </w:rPr>
        <w:t>公务用车购置及运行维护费支出</w:t>
      </w:r>
      <w:r>
        <w:rPr>
          <w:rFonts w:hint="eastAsia" w:ascii="Times New Roman" w:hAnsi="Times New Roman" w:eastAsia="方正仿宋_GBK" w:cs="方正仿宋_GBK"/>
          <w:color w:val="auto"/>
          <w:sz w:val="32"/>
          <w:szCs w:val="32"/>
          <w:highlight w:val="none"/>
          <w:lang w:val="en-US" w:eastAsia="zh-CN"/>
        </w:rPr>
        <w:t>2.75</w:t>
      </w:r>
      <w:r>
        <w:rPr>
          <w:rFonts w:hint="eastAsia" w:ascii="Times New Roman" w:hAnsi="Times New Roman" w:eastAsia="方正仿宋_GBK" w:cs="方正仿宋_GBK"/>
          <w:color w:val="auto"/>
          <w:sz w:val="32"/>
          <w:szCs w:val="32"/>
          <w:highlight w:val="none"/>
        </w:rPr>
        <w:t>万元,完成预算</w:t>
      </w:r>
      <w:r>
        <w:rPr>
          <w:rFonts w:hint="eastAsia" w:ascii="Times New Roman" w:hAnsi="Times New Roman" w:eastAsia="方正仿宋_GBK" w:cs="方正仿宋_GBK"/>
          <w:color w:val="auto"/>
          <w:sz w:val="32"/>
          <w:szCs w:val="32"/>
          <w:highlight w:val="none"/>
          <w:lang w:val="en-US" w:eastAsia="zh-CN"/>
        </w:rPr>
        <w:t>35.71</w:t>
      </w:r>
      <w:r>
        <w:rPr>
          <w:rFonts w:hint="eastAsia" w:ascii="Times New Roman" w:hAnsi="Times New Roman" w:eastAsia="方正仿宋_GBK" w:cs="方正仿宋_GBK"/>
          <w:color w:val="auto"/>
          <w:sz w:val="32"/>
          <w:szCs w:val="32"/>
          <w:highlight w:val="none"/>
        </w:rPr>
        <w:t>%。公务用车购置及运行维护费支出决算比20</w:t>
      </w:r>
      <w:r>
        <w:rPr>
          <w:rFonts w:hint="eastAsia" w:ascii="Times New Roman" w:hAnsi="Times New Roman" w:eastAsia="方正仿宋_GBK" w:cs="方正仿宋_GBK"/>
          <w:color w:val="auto"/>
          <w:sz w:val="32"/>
          <w:szCs w:val="32"/>
          <w:highlight w:val="none"/>
          <w:lang w:val="en-US" w:eastAsia="zh-CN"/>
        </w:rPr>
        <w:t>21</w:t>
      </w:r>
      <w:r>
        <w:rPr>
          <w:rFonts w:hint="eastAsia" w:ascii="Times New Roman" w:hAnsi="Times New Roman" w:eastAsia="方正仿宋_GBK" w:cs="方正仿宋_GBK"/>
          <w:color w:val="auto"/>
          <w:sz w:val="32"/>
          <w:szCs w:val="32"/>
          <w:highlight w:val="none"/>
        </w:rPr>
        <w:t>年增加</w:t>
      </w:r>
      <w:r>
        <w:rPr>
          <w:rFonts w:hint="eastAsia" w:ascii="Times New Roman" w:hAnsi="Times New Roman" w:eastAsia="方正仿宋_GBK" w:cs="方正仿宋_GBK"/>
          <w:color w:val="auto"/>
          <w:sz w:val="32"/>
          <w:szCs w:val="32"/>
          <w:highlight w:val="none"/>
          <w:lang w:val="en-US" w:eastAsia="zh-CN"/>
        </w:rPr>
        <w:t>0.06</w:t>
      </w:r>
      <w:r>
        <w:rPr>
          <w:rFonts w:hint="eastAsia" w:ascii="Times New Roman" w:hAnsi="Times New Roman" w:eastAsia="方正仿宋_GBK" w:cs="方正仿宋_GBK"/>
          <w:color w:val="auto"/>
          <w:sz w:val="32"/>
          <w:szCs w:val="32"/>
          <w:highlight w:val="none"/>
        </w:rPr>
        <w:t>万元，增长</w:t>
      </w:r>
      <w:r>
        <w:rPr>
          <w:rFonts w:hint="eastAsia" w:ascii="Times New Roman" w:hAnsi="Times New Roman" w:eastAsia="方正仿宋_GBK" w:cs="方正仿宋_GBK"/>
          <w:color w:val="auto"/>
          <w:sz w:val="32"/>
          <w:szCs w:val="32"/>
          <w:highlight w:val="none"/>
          <w:lang w:val="en-US" w:eastAsia="zh-CN"/>
        </w:rPr>
        <w:t>2.23</w:t>
      </w:r>
      <w:r>
        <w:rPr>
          <w:rFonts w:hint="eastAsia" w:ascii="Times New Roman" w:hAnsi="Times New Roman" w:eastAsia="方正仿宋_GBK" w:cs="方正仿宋_GBK"/>
          <w:color w:val="auto"/>
          <w:sz w:val="32"/>
          <w:szCs w:val="32"/>
          <w:highlight w:val="none"/>
        </w:rPr>
        <w:t>%。主要原因是</w:t>
      </w:r>
      <w:r>
        <w:rPr>
          <w:rFonts w:hint="eastAsia" w:ascii="Times New Roman" w:hAnsi="Times New Roman" w:eastAsia="方正仿宋_GBK" w:cs="方正仿宋_GBK"/>
          <w:color w:val="auto"/>
          <w:sz w:val="32"/>
          <w:szCs w:val="32"/>
          <w:highlight w:val="none"/>
          <w:lang w:eastAsia="zh-CN"/>
        </w:rPr>
        <w:t>督查、维稳等信访事务用车较多</w:t>
      </w:r>
      <w:r>
        <w:rPr>
          <w:rFonts w:hint="eastAsia" w:ascii="Times New Roman" w:hAnsi="Times New Roman" w:eastAsia="方正仿宋_GBK" w:cs="方正仿宋_GBK"/>
          <w:color w:val="auto"/>
          <w:sz w:val="32"/>
          <w:szCs w:val="32"/>
          <w:highlight w:val="none"/>
        </w:rPr>
        <w:t>。</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仿宋_GB2312"/>
          <w:color w:val="auto"/>
          <w:sz w:val="32"/>
          <w:szCs w:val="32"/>
          <w:highlight w:val="none"/>
        </w:rPr>
        <w:t>其中：</w:t>
      </w:r>
      <w:r>
        <w:rPr>
          <w:rFonts w:hint="eastAsia" w:ascii="Times New Roman" w:hAnsi="Times New Roman" w:eastAsia="仿宋_GB2312"/>
          <w:b/>
          <w:color w:val="auto"/>
          <w:sz w:val="32"/>
          <w:szCs w:val="32"/>
          <w:highlight w:val="none"/>
        </w:rPr>
        <w:t>公务用车购置支</w:t>
      </w:r>
      <w:r>
        <w:rPr>
          <w:rFonts w:hint="eastAsia" w:ascii="Times New Roman" w:hAnsi="Times New Roman" w:eastAsia="方正仿宋_GBK" w:cs="方正仿宋_GBK"/>
          <w:b/>
          <w:bCs/>
          <w:color w:val="auto"/>
          <w:sz w:val="32"/>
          <w:szCs w:val="32"/>
          <w:highlight w:val="none"/>
        </w:rPr>
        <w:t>出</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万元。全年按规定更新购置公务用车</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辆。截至20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年12月底，单位共有公务用车</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辆，其中：轿车</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辆。</w:t>
      </w:r>
    </w:p>
    <w:p>
      <w:pPr>
        <w:keepNext w:val="0"/>
        <w:keepLines w:val="0"/>
        <w:pageBreakBefore w:val="0"/>
        <w:widowControl w:val="0"/>
        <w:kinsoku/>
        <w:wordWrap/>
        <w:overflowPunct/>
        <w:topLinePunct w:val="0"/>
        <w:bidi w:val="0"/>
        <w:spacing w:line="580" w:lineRule="exact"/>
        <w:ind w:firstLine="640"/>
        <w:textAlignment w:val="auto"/>
        <w:rPr>
          <w:rFonts w:ascii="Times New Roman" w:hAnsi="Times New Roman" w:eastAsia="仿宋_GB2312"/>
          <w:color w:val="auto"/>
          <w:sz w:val="32"/>
          <w:szCs w:val="32"/>
          <w:highlight w:val="none"/>
        </w:rPr>
      </w:pPr>
      <w:r>
        <w:rPr>
          <w:rFonts w:hint="eastAsia" w:ascii="Times New Roman" w:hAnsi="Times New Roman" w:eastAsia="仿宋_GB2312"/>
          <w:b/>
          <w:color w:val="auto"/>
          <w:sz w:val="32"/>
          <w:szCs w:val="32"/>
          <w:highlight w:val="none"/>
        </w:rPr>
        <w:t>公务用车运行维护费支出</w:t>
      </w:r>
      <w:r>
        <w:rPr>
          <w:rFonts w:hint="eastAsia" w:ascii="Times New Roman" w:hAnsi="Times New Roman" w:eastAsia="方正仿宋_GBK" w:cs="方正仿宋_GBK"/>
          <w:color w:val="auto"/>
          <w:sz w:val="32"/>
          <w:szCs w:val="32"/>
          <w:highlight w:val="none"/>
          <w:lang w:val="en-US" w:eastAsia="zh-CN"/>
        </w:rPr>
        <w:t>2.75</w:t>
      </w:r>
      <w:r>
        <w:rPr>
          <w:rFonts w:hint="eastAsia" w:ascii="Times New Roman" w:hAnsi="Times New Roman" w:eastAsia="方正仿宋_GBK" w:cs="方正仿宋_GBK"/>
          <w:color w:val="auto"/>
          <w:sz w:val="32"/>
          <w:szCs w:val="32"/>
          <w:highlight w:val="none"/>
        </w:rPr>
        <w:t>万元。主要用于</w:t>
      </w:r>
      <w:r>
        <w:rPr>
          <w:rFonts w:hint="eastAsia" w:ascii="Times New Roman" w:hAnsi="Times New Roman" w:eastAsia="方正仿宋_GBK" w:cs="方正仿宋_GBK"/>
          <w:color w:val="auto"/>
          <w:sz w:val="32"/>
          <w:szCs w:val="32"/>
          <w:highlight w:val="none"/>
          <w:lang w:eastAsia="zh-CN"/>
        </w:rPr>
        <w:t>重要会议、重大活动、调研督查、处置突发事件</w:t>
      </w:r>
      <w:r>
        <w:rPr>
          <w:rFonts w:hint="eastAsia" w:ascii="Times New Roman" w:hAnsi="Times New Roman" w:eastAsia="方正仿宋_GBK" w:cs="方正仿宋_GBK"/>
          <w:color w:val="auto"/>
          <w:sz w:val="32"/>
          <w:szCs w:val="32"/>
          <w:highlight w:val="none"/>
        </w:rPr>
        <w:t>等所需的公务用车燃料费、维修费、过路过桥费、保险费等支出。</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仿宋_GBK" w:cs="方正仿宋_GBK"/>
          <w:color w:val="auto"/>
          <w:sz w:val="32"/>
          <w:szCs w:val="32"/>
          <w:highlight w:val="none"/>
        </w:rPr>
      </w:pPr>
      <w:r>
        <w:rPr>
          <w:rFonts w:ascii="Times New Roman" w:hAnsi="Times New Roman" w:eastAsia="仿宋_GB2312"/>
          <w:b/>
          <w:color w:val="auto"/>
          <w:sz w:val="32"/>
          <w:szCs w:val="32"/>
          <w:highlight w:val="none"/>
        </w:rPr>
        <w:t>3.</w:t>
      </w:r>
      <w:r>
        <w:rPr>
          <w:rFonts w:hint="eastAsia" w:ascii="Times New Roman" w:hAnsi="Times New Roman" w:eastAsia="仿宋_GB2312"/>
          <w:b/>
          <w:color w:val="auto"/>
          <w:sz w:val="32"/>
          <w:szCs w:val="32"/>
          <w:highlight w:val="none"/>
        </w:rPr>
        <w:t>公务接待费支出</w:t>
      </w:r>
      <w:r>
        <w:rPr>
          <w:rFonts w:hint="eastAsia" w:ascii="Times New Roman" w:hAnsi="Times New Roman" w:eastAsia="方正仿宋_GBK" w:cs="方正仿宋_GBK"/>
          <w:color w:val="auto"/>
          <w:sz w:val="32"/>
          <w:szCs w:val="32"/>
          <w:highlight w:val="none"/>
          <w:lang w:val="en-US" w:eastAsia="zh-CN"/>
        </w:rPr>
        <w:t>0.59</w:t>
      </w:r>
      <w:r>
        <w:rPr>
          <w:rFonts w:hint="eastAsia" w:ascii="Times New Roman" w:hAnsi="Times New Roman" w:eastAsia="方正仿宋_GBK" w:cs="方正仿宋_GBK"/>
          <w:color w:val="auto"/>
          <w:sz w:val="32"/>
          <w:szCs w:val="32"/>
          <w:highlight w:val="none"/>
        </w:rPr>
        <w:t>万元，完成预算</w:t>
      </w:r>
      <w:r>
        <w:rPr>
          <w:rFonts w:hint="eastAsia" w:ascii="Times New Roman" w:hAnsi="Times New Roman" w:eastAsia="方正仿宋_GBK" w:cs="方正仿宋_GBK"/>
          <w:color w:val="auto"/>
          <w:sz w:val="32"/>
          <w:szCs w:val="32"/>
          <w:highlight w:val="none"/>
          <w:lang w:val="en-US" w:eastAsia="zh-CN"/>
        </w:rPr>
        <w:t>47.20</w:t>
      </w:r>
      <w:r>
        <w:rPr>
          <w:rFonts w:hint="eastAsia" w:ascii="Times New Roman" w:hAnsi="Times New Roman" w:eastAsia="方正仿宋_GBK" w:cs="方正仿宋_GBK"/>
          <w:color w:val="auto"/>
          <w:sz w:val="32"/>
          <w:szCs w:val="32"/>
          <w:highlight w:val="none"/>
        </w:rPr>
        <w:t>%。公务接待费支出决算比20</w:t>
      </w:r>
      <w:r>
        <w:rPr>
          <w:rFonts w:hint="eastAsia" w:ascii="Times New Roman" w:hAnsi="Times New Roman" w:eastAsia="方正仿宋_GBK" w:cs="方正仿宋_GBK"/>
          <w:color w:val="auto"/>
          <w:sz w:val="32"/>
          <w:szCs w:val="32"/>
          <w:highlight w:val="none"/>
          <w:lang w:val="en-US" w:eastAsia="zh-CN"/>
        </w:rPr>
        <w:t>21</w:t>
      </w:r>
      <w:r>
        <w:rPr>
          <w:rFonts w:hint="eastAsia" w:ascii="Times New Roman" w:hAnsi="Times New Roman" w:eastAsia="方正仿宋_GBK" w:cs="方正仿宋_GBK"/>
          <w:color w:val="auto"/>
          <w:sz w:val="32"/>
          <w:szCs w:val="32"/>
          <w:highlight w:val="none"/>
        </w:rPr>
        <w:t>年增加</w:t>
      </w:r>
      <w:r>
        <w:rPr>
          <w:rFonts w:hint="eastAsia" w:ascii="Times New Roman" w:hAnsi="Times New Roman" w:eastAsia="方正仿宋_GBK" w:cs="方正仿宋_GBK"/>
          <w:color w:val="auto"/>
          <w:sz w:val="32"/>
          <w:szCs w:val="32"/>
          <w:highlight w:val="none"/>
          <w:lang w:val="en-US" w:eastAsia="zh-CN"/>
        </w:rPr>
        <w:t>0.27</w:t>
      </w:r>
      <w:r>
        <w:rPr>
          <w:rFonts w:hint="eastAsia" w:ascii="Times New Roman" w:hAnsi="Times New Roman" w:eastAsia="方正仿宋_GBK" w:cs="方正仿宋_GBK"/>
          <w:color w:val="auto"/>
          <w:sz w:val="32"/>
          <w:szCs w:val="32"/>
          <w:highlight w:val="none"/>
        </w:rPr>
        <w:t>万元，增长</w:t>
      </w:r>
      <w:r>
        <w:rPr>
          <w:rFonts w:hint="eastAsia" w:ascii="Times New Roman" w:hAnsi="Times New Roman" w:eastAsia="方正仿宋_GBK" w:cs="方正仿宋_GBK"/>
          <w:color w:val="auto"/>
          <w:sz w:val="32"/>
          <w:szCs w:val="32"/>
          <w:highlight w:val="none"/>
          <w:lang w:val="en-US" w:eastAsia="zh-CN"/>
        </w:rPr>
        <w:t>84.38</w:t>
      </w:r>
      <w:r>
        <w:rPr>
          <w:rFonts w:hint="eastAsia" w:ascii="Times New Roman" w:hAnsi="Times New Roman" w:eastAsia="方正仿宋_GBK" w:cs="方正仿宋_GBK"/>
          <w:color w:val="auto"/>
          <w:sz w:val="32"/>
          <w:szCs w:val="32"/>
          <w:highlight w:val="none"/>
        </w:rPr>
        <w:t>%。主要原因是</w:t>
      </w:r>
      <w:r>
        <w:rPr>
          <w:rFonts w:hint="eastAsia" w:ascii="Times New Roman" w:hAnsi="Times New Roman" w:eastAsia="方正仿宋_GBK" w:cs="方正仿宋_GBK"/>
          <w:color w:val="auto"/>
          <w:sz w:val="32"/>
          <w:szCs w:val="32"/>
          <w:highlight w:val="none"/>
          <w:lang w:val="en-US" w:eastAsia="zh-CN"/>
        </w:rPr>
        <w:t>接待人次增加</w:t>
      </w:r>
      <w:r>
        <w:rPr>
          <w:rFonts w:hint="eastAsia" w:ascii="Times New Roman" w:hAnsi="Times New Roman" w:eastAsia="方正仿宋_GBK" w:cs="方正仿宋_GBK"/>
          <w:color w:val="auto"/>
          <w:sz w:val="32"/>
          <w:szCs w:val="32"/>
          <w:highlight w:val="none"/>
        </w:rPr>
        <w:t>。其中</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仿宋"/>
          <w:b/>
          <w:color w:val="auto"/>
          <w:sz w:val="32"/>
          <w:szCs w:val="32"/>
          <w:highlight w:val="none"/>
        </w:rPr>
        <w:t>国内公务接待支出</w:t>
      </w:r>
      <w:r>
        <w:rPr>
          <w:rFonts w:hint="eastAsia" w:ascii="Times New Roman" w:hAnsi="Times New Roman" w:eastAsia="方正仿宋_GBK" w:cs="方正仿宋_GBK"/>
          <w:color w:val="auto"/>
          <w:sz w:val="32"/>
          <w:szCs w:val="32"/>
          <w:highlight w:val="none"/>
          <w:lang w:val="en-US" w:eastAsia="zh-CN"/>
        </w:rPr>
        <w:t>0.59</w:t>
      </w:r>
      <w:r>
        <w:rPr>
          <w:rFonts w:hint="eastAsia" w:ascii="Times New Roman" w:hAnsi="Times New Roman" w:eastAsia="方正仿宋_GBK" w:cs="方正仿宋_GBK"/>
          <w:color w:val="auto"/>
          <w:sz w:val="32"/>
          <w:szCs w:val="32"/>
          <w:highlight w:val="none"/>
        </w:rPr>
        <w:t>万元，</w:t>
      </w:r>
      <w:r>
        <w:rPr>
          <w:rFonts w:hint="eastAsia" w:ascii="Times New Roman" w:hAnsi="Times New Roman" w:eastAsia="方正仿宋_GBK" w:cs="方正仿宋_GBK"/>
          <w:color w:val="auto"/>
          <w:sz w:val="32"/>
          <w:szCs w:val="32"/>
          <w:highlight w:val="none"/>
        </w:rPr>
        <w:t>主要用于执行公务、开展业务活动开支的交通费、住宿费、用餐费等。国内公务接待</w:t>
      </w:r>
      <w:r>
        <w:rPr>
          <w:rFonts w:hint="eastAsia" w:ascii="Times New Roman" w:hAnsi="Times New Roman" w:eastAsia="方正仿宋_GBK" w:cs="方正仿宋_GBK"/>
          <w:color w:val="auto"/>
          <w:sz w:val="32"/>
          <w:szCs w:val="32"/>
          <w:highlight w:val="none"/>
          <w:lang w:val="en-US" w:eastAsia="zh-CN"/>
        </w:rPr>
        <w:t>34</w:t>
      </w:r>
      <w:r>
        <w:rPr>
          <w:rFonts w:hint="eastAsia" w:ascii="Times New Roman" w:hAnsi="Times New Roman" w:eastAsia="方正仿宋_GBK" w:cs="方正仿宋_GBK"/>
          <w:color w:val="auto"/>
          <w:sz w:val="32"/>
          <w:szCs w:val="32"/>
          <w:highlight w:val="none"/>
        </w:rPr>
        <w:t>批次，</w:t>
      </w:r>
      <w:r>
        <w:rPr>
          <w:rFonts w:hint="eastAsia" w:ascii="Times New Roman" w:hAnsi="Times New Roman" w:eastAsia="方正仿宋_GBK" w:cs="方正仿宋_GBK"/>
          <w:color w:val="auto"/>
          <w:sz w:val="32"/>
          <w:szCs w:val="32"/>
          <w:highlight w:val="none"/>
          <w:lang w:val="en-US" w:eastAsia="zh-CN"/>
        </w:rPr>
        <w:t>145</w:t>
      </w:r>
      <w:r>
        <w:rPr>
          <w:rFonts w:hint="eastAsia" w:ascii="Times New Roman" w:hAnsi="Times New Roman" w:eastAsia="方正仿宋_GBK" w:cs="方正仿宋_GBK"/>
          <w:color w:val="auto"/>
          <w:sz w:val="32"/>
          <w:szCs w:val="32"/>
          <w:highlight w:val="none"/>
        </w:rPr>
        <w:t>人次，共计支出</w:t>
      </w:r>
      <w:r>
        <w:rPr>
          <w:rFonts w:hint="eastAsia" w:ascii="Times New Roman" w:hAnsi="Times New Roman" w:eastAsia="方正仿宋_GBK" w:cs="方正仿宋_GBK"/>
          <w:color w:val="auto"/>
          <w:sz w:val="32"/>
          <w:szCs w:val="32"/>
          <w:highlight w:val="none"/>
          <w:lang w:val="en-US" w:eastAsia="zh-CN"/>
        </w:rPr>
        <w:t>0.59</w:t>
      </w:r>
      <w:r>
        <w:rPr>
          <w:rFonts w:hint="eastAsia" w:ascii="Times New Roman" w:hAnsi="Times New Roman" w:eastAsia="方正仿宋_GBK" w:cs="方正仿宋_GBK"/>
          <w:color w:val="auto"/>
          <w:sz w:val="32"/>
          <w:szCs w:val="32"/>
          <w:highlight w:val="none"/>
        </w:rPr>
        <w:t>万元，具体内容包括：</w:t>
      </w:r>
      <w:r>
        <w:rPr>
          <w:rFonts w:hint="eastAsia" w:ascii="Times New Roman" w:hAnsi="Times New Roman" w:eastAsia="方正仿宋_GBK" w:cs="方正仿宋_GBK"/>
          <w:color w:val="auto"/>
          <w:sz w:val="32"/>
          <w:szCs w:val="32"/>
          <w:highlight w:val="none"/>
          <w:lang w:eastAsia="zh-CN"/>
        </w:rPr>
        <w:t>召开会议、督查督办、调研检查等接待</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b/>
          <w:bCs/>
          <w:color w:val="auto"/>
          <w:sz w:val="32"/>
          <w:szCs w:val="32"/>
          <w:highlight w:val="none"/>
        </w:rPr>
        <w:t>外事接待支出</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万元，外事接待</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批次，</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人，共计支出</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万元。</w:t>
      </w:r>
      <w:bookmarkStart w:id="58" w:name="_Toc15377218"/>
      <w:bookmarkStart w:id="59" w:name="_Toc15396610"/>
    </w:p>
    <w:p>
      <w:pPr>
        <w:keepNext w:val="0"/>
        <w:keepLines w:val="0"/>
        <w:pageBreakBefore w:val="0"/>
        <w:widowControl w:val="0"/>
        <w:kinsoku/>
        <w:wordWrap/>
        <w:overflowPunct/>
        <w:topLinePunct w:val="0"/>
        <w:bidi w:val="0"/>
        <w:spacing w:line="580" w:lineRule="exact"/>
        <w:ind w:firstLine="640"/>
        <w:textAlignment w:val="auto"/>
        <w:outlineLvl w:val="1"/>
        <w:rPr>
          <w:rStyle w:val="29"/>
          <w:rFonts w:ascii="Times New Roman" w:hAnsi="Times New Roman" w:eastAsia="黑体"/>
          <w:color w:val="auto"/>
          <w:highlight w:val="none"/>
        </w:rPr>
      </w:pPr>
      <w:bookmarkStart w:id="60" w:name="_Toc6418"/>
      <w:r>
        <w:rPr>
          <w:rFonts w:hint="eastAsia" w:ascii="Times New Roman" w:hAnsi="Times New Roman" w:eastAsia="黑体"/>
          <w:color w:val="auto"/>
          <w:sz w:val="32"/>
          <w:szCs w:val="32"/>
          <w:highlight w:val="none"/>
        </w:rPr>
        <w:t>八、</w:t>
      </w:r>
      <w:r>
        <w:rPr>
          <w:rStyle w:val="29"/>
          <w:rFonts w:hint="eastAsia" w:ascii="Times New Roman" w:hAnsi="Times New Roman" w:eastAsia="黑体"/>
          <w:b w:val="0"/>
          <w:color w:val="auto"/>
          <w:highlight w:val="none"/>
        </w:rPr>
        <w:t>政府性基金预算支出决算情况说明</w:t>
      </w:r>
      <w:bookmarkEnd w:id="58"/>
      <w:bookmarkEnd w:id="59"/>
      <w:bookmarkEnd w:id="60"/>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年政府性基金预算</w:t>
      </w:r>
      <w:r>
        <w:rPr>
          <w:rFonts w:hint="eastAsia" w:ascii="Times New Roman" w:hAnsi="Times New Roman" w:eastAsia="方正仿宋_GBK" w:cs="方正仿宋_GBK"/>
          <w:color w:val="auto"/>
          <w:sz w:val="32"/>
          <w:szCs w:val="32"/>
          <w:highlight w:val="none"/>
          <w:lang w:eastAsia="zh-CN"/>
        </w:rPr>
        <w:t>财政</w:t>
      </w:r>
      <w:r>
        <w:rPr>
          <w:rFonts w:hint="eastAsia" w:ascii="Times New Roman" w:hAnsi="Times New Roman" w:eastAsia="方正仿宋_GBK" w:cs="方正仿宋_GBK"/>
          <w:color w:val="auto"/>
          <w:sz w:val="32"/>
          <w:szCs w:val="32"/>
          <w:highlight w:val="none"/>
        </w:rPr>
        <w:t>拨款支出</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万元。</w:t>
      </w:r>
    </w:p>
    <w:p>
      <w:pPr>
        <w:keepNext w:val="0"/>
        <w:keepLines w:val="0"/>
        <w:pageBreakBefore w:val="0"/>
        <w:widowControl w:val="0"/>
        <w:numPr>
          <w:ilvl w:val="0"/>
          <w:numId w:val="1"/>
        </w:numPr>
        <w:kinsoku/>
        <w:wordWrap/>
        <w:overflowPunct/>
        <w:topLinePunct w:val="0"/>
        <w:bidi w:val="0"/>
        <w:spacing w:line="580" w:lineRule="exact"/>
        <w:ind w:firstLine="640"/>
        <w:textAlignment w:val="auto"/>
        <w:outlineLvl w:val="1"/>
        <w:rPr>
          <w:rStyle w:val="29"/>
          <w:rFonts w:ascii="Times New Roman" w:hAnsi="Times New Roman" w:eastAsia="黑体"/>
          <w:b w:val="0"/>
          <w:color w:val="auto"/>
          <w:highlight w:val="none"/>
        </w:rPr>
      </w:pPr>
      <w:bookmarkStart w:id="61" w:name="_Toc14989"/>
      <w:bookmarkStart w:id="62" w:name="_Toc15396611"/>
      <w:bookmarkStart w:id="63" w:name="_Toc15377219"/>
      <w:r>
        <w:rPr>
          <w:rStyle w:val="29"/>
          <w:rFonts w:hint="eastAsia" w:ascii="Times New Roman" w:hAnsi="Times New Roman" w:eastAsia="黑体"/>
          <w:b w:val="0"/>
          <w:color w:val="auto"/>
          <w:highlight w:val="none"/>
        </w:rPr>
        <w:t>国有资本经营预算支出决算情况说明</w:t>
      </w:r>
      <w:bookmarkEnd w:id="61"/>
      <w:bookmarkEnd w:id="62"/>
      <w:bookmarkEnd w:id="63"/>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年国有资本经营预算</w:t>
      </w:r>
      <w:r>
        <w:rPr>
          <w:rFonts w:hint="eastAsia" w:ascii="Times New Roman" w:hAnsi="Times New Roman" w:eastAsia="方正仿宋_GBK" w:cs="方正仿宋_GBK"/>
          <w:color w:val="auto"/>
          <w:sz w:val="32"/>
          <w:szCs w:val="32"/>
          <w:highlight w:val="none"/>
          <w:lang w:eastAsia="zh-CN"/>
        </w:rPr>
        <w:t>财政</w:t>
      </w:r>
      <w:r>
        <w:rPr>
          <w:rFonts w:hint="eastAsia" w:ascii="Times New Roman" w:hAnsi="Times New Roman" w:eastAsia="方正仿宋_GBK" w:cs="方正仿宋_GBK"/>
          <w:color w:val="auto"/>
          <w:sz w:val="32"/>
          <w:szCs w:val="32"/>
          <w:highlight w:val="none"/>
        </w:rPr>
        <w:t>拨款支出</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万元。</w:t>
      </w:r>
    </w:p>
    <w:p>
      <w:pPr>
        <w:keepNext w:val="0"/>
        <w:keepLines w:val="0"/>
        <w:pageBreakBefore w:val="0"/>
        <w:widowControl w:val="0"/>
        <w:numPr>
          <w:ilvl w:val="0"/>
          <w:numId w:val="1"/>
        </w:numPr>
        <w:kinsoku/>
        <w:wordWrap/>
        <w:overflowPunct/>
        <w:topLinePunct w:val="0"/>
        <w:bidi w:val="0"/>
        <w:spacing w:line="580" w:lineRule="exact"/>
        <w:ind w:firstLine="640"/>
        <w:textAlignment w:val="auto"/>
        <w:outlineLvl w:val="1"/>
        <w:rPr>
          <w:rStyle w:val="29"/>
          <w:rFonts w:hint="eastAsia" w:ascii="Times New Roman" w:hAnsi="Times New Roman" w:eastAsia="黑体"/>
          <w:b w:val="0"/>
          <w:color w:val="auto"/>
          <w:highlight w:val="none"/>
        </w:rPr>
      </w:pPr>
      <w:bookmarkStart w:id="64" w:name="_Toc15396612"/>
      <w:bookmarkStart w:id="65" w:name="_Toc30716"/>
      <w:bookmarkStart w:id="66" w:name="_Toc15377221"/>
      <w:r>
        <w:rPr>
          <w:rStyle w:val="29"/>
          <w:rFonts w:hint="eastAsia" w:ascii="Times New Roman" w:hAnsi="Times New Roman" w:eastAsia="黑体"/>
          <w:b w:val="0"/>
          <w:color w:val="auto"/>
          <w:highlight w:val="none"/>
        </w:rPr>
        <w:t>其他重要事项的情况说明</w:t>
      </w:r>
      <w:bookmarkEnd w:id="64"/>
      <w:bookmarkEnd w:id="65"/>
      <w:bookmarkEnd w:id="66"/>
    </w:p>
    <w:p>
      <w:pPr>
        <w:keepNext w:val="0"/>
        <w:keepLines w:val="0"/>
        <w:pageBreakBefore w:val="0"/>
        <w:widowControl w:val="0"/>
        <w:kinsoku/>
        <w:wordWrap/>
        <w:overflowPunct/>
        <w:topLinePunct w:val="0"/>
        <w:bidi w:val="0"/>
        <w:spacing w:line="580" w:lineRule="exact"/>
        <w:ind w:firstLine="643" w:firstLineChars="200"/>
        <w:textAlignment w:val="auto"/>
        <w:outlineLvl w:val="2"/>
        <w:rPr>
          <w:rFonts w:hint="eastAsia" w:ascii="Times New Roman" w:hAnsi="Times New Roman" w:eastAsia="方正楷体_GBK" w:cs="方正楷体_GBK"/>
          <w:b/>
          <w:color w:val="auto"/>
          <w:sz w:val="32"/>
          <w:szCs w:val="32"/>
          <w:highlight w:val="none"/>
        </w:rPr>
      </w:pPr>
      <w:bookmarkStart w:id="67" w:name="_Toc15377222"/>
      <w:r>
        <w:rPr>
          <w:rFonts w:hint="eastAsia" w:ascii="Times New Roman" w:hAnsi="Times New Roman" w:eastAsia="方正楷体_GBK" w:cs="方正楷体_GBK"/>
          <w:b/>
          <w:color w:val="auto"/>
          <w:sz w:val="32"/>
          <w:szCs w:val="32"/>
          <w:highlight w:val="none"/>
        </w:rPr>
        <w:t>（一）机关运行经费支出情况</w:t>
      </w:r>
      <w:bookmarkEnd w:id="67"/>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eastAsia="zh-CN"/>
        </w:rPr>
      </w:pPr>
      <w:r>
        <w:rPr>
          <w:rFonts w:hint="eastAsia" w:ascii="Times New Roman" w:hAnsi="Times New Roman" w:eastAsia="方正仿宋_GBK" w:cs="方正仿宋_GBK"/>
          <w:color w:val="auto"/>
          <w:sz w:val="32"/>
          <w:szCs w:val="32"/>
          <w:highlight w:val="none"/>
        </w:rPr>
        <w:t>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w:t>
      </w:r>
      <w:r>
        <w:rPr>
          <w:rFonts w:hint="eastAsia" w:ascii="Times New Roman" w:hAnsi="Times New Roman" w:eastAsia="方正仿宋_GBK" w:cs="方正仿宋_GBK"/>
          <w:color w:val="auto"/>
          <w:sz w:val="32"/>
          <w:szCs w:val="32"/>
          <w:highlight w:val="none"/>
          <w:lang w:val="en-US" w:eastAsia="zh-CN"/>
        </w:rPr>
        <w:t>巴中市信访局</w:t>
      </w:r>
      <w:r>
        <w:rPr>
          <w:rFonts w:hint="eastAsia" w:ascii="Times New Roman" w:hAnsi="Times New Roman" w:eastAsia="方正仿宋_GBK" w:cs="方正仿宋_GBK"/>
          <w:color w:val="auto"/>
          <w:sz w:val="32"/>
          <w:szCs w:val="32"/>
          <w:highlight w:val="none"/>
        </w:rPr>
        <w:t>机关运行经费支出</w:t>
      </w:r>
      <w:r>
        <w:rPr>
          <w:rFonts w:hint="eastAsia" w:ascii="Times New Roman" w:hAnsi="Times New Roman" w:eastAsia="方正仿宋_GBK" w:cs="方正仿宋_GBK"/>
          <w:color w:val="auto"/>
          <w:sz w:val="32"/>
          <w:szCs w:val="32"/>
          <w:highlight w:val="none"/>
          <w:lang w:val="en-US" w:eastAsia="zh-CN"/>
        </w:rPr>
        <w:t>75.18</w:t>
      </w:r>
      <w:r>
        <w:rPr>
          <w:rFonts w:hint="eastAsia" w:ascii="Times New Roman" w:hAnsi="Times New Roman" w:eastAsia="方正仿宋_GBK" w:cs="方正仿宋_GBK"/>
          <w:color w:val="auto"/>
          <w:sz w:val="32"/>
          <w:szCs w:val="32"/>
          <w:highlight w:val="none"/>
        </w:rPr>
        <w:t>万元，比20</w:t>
      </w:r>
      <w:r>
        <w:rPr>
          <w:rFonts w:hint="eastAsia" w:ascii="Times New Roman" w:hAnsi="Times New Roman" w:eastAsia="方正仿宋_GBK" w:cs="方正仿宋_GBK"/>
          <w:color w:val="auto"/>
          <w:sz w:val="32"/>
          <w:szCs w:val="32"/>
          <w:highlight w:val="none"/>
          <w:lang w:val="en-US" w:eastAsia="zh-CN"/>
        </w:rPr>
        <w:t>21</w:t>
      </w:r>
      <w:r>
        <w:rPr>
          <w:rFonts w:hint="eastAsia" w:ascii="Times New Roman" w:hAnsi="Times New Roman" w:eastAsia="方正仿宋_GBK" w:cs="方正仿宋_GBK"/>
          <w:color w:val="auto"/>
          <w:sz w:val="32"/>
          <w:szCs w:val="32"/>
          <w:highlight w:val="none"/>
        </w:rPr>
        <w:t>年减少</w:t>
      </w:r>
      <w:r>
        <w:rPr>
          <w:rFonts w:hint="eastAsia" w:ascii="Times New Roman" w:hAnsi="Times New Roman" w:eastAsia="方正仿宋_GBK" w:cs="方正仿宋_GBK"/>
          <w:color w:val="auto"/>
          <w:sz w:val="32"/>
          <w:szCs w:val="32"/>
          <w:highlight w:val="none"/>
          <w:lang w:val="en-US" w:eastAsia="zh-CN"/>
        </w:rPr>
        <w:t>12.78</w:t>
      </w:r>
      <w:r>
        <w:rPr>
          <w:rFonts w:hint="eastAsia" w:ascii="Times New Roman" w:hAnsi="Times New Roman" w:eastAsia="方正仿宋_GBK" w:cs="方正仿宋_GBK"/>
          <w:color w:val="auto"/>
          <w:sz w:val="32"/>
          <w:szCs w:val="32"/>
          <w:highlight w:val="none"/>
        </w:rPr>
        <w:t>万元，下降</w:t>
      </w:r>
      <w:r>
        <w:rPr>
          <w:rFonts w:hint="eastAsia" w:ascii="Times New Roman" w:hAnsi="Times New Roman" w:eastAsia="方正仿宋_GBK" w:cs="方正仿宋_GBK"/>
          <w:color w:val="auto"/>
          <w:sz w:val="32"/>
          <w:szCs w:val="32"/>
          <w:highlight w:val="none"/>
          <w:lang w:val="en-US" w:eastAsia="zh-CN"/>
        </w:rPr>
        <w:t>14.53</w:t>
      </w:r>
      <w:r>
        <w:rPr>
          <w:rFonts w:hint="eastAsia" w:ascii="Times New Roman" w:hAnsi="Times New Roman" w:eastAsia="方正仿宋_GBK" w:cs="方正仿宋_GBK"/>
          <w:color w:val="auto"/>
          <w:sz w:val="32"/>
          <w:szCs w:val="32"/>
          <w:highlight w:val="none"/>
        </w:rPr>
        <w:t>%。主要原因是</w:t>
      </w:r>
      <w:r>
        <w:rPr>
          <w:rFonts w:hint="eastAsia" w:ascii="Times New Roman" w:hAnsi="Times New Roman" w:eastAsia="方正仿宋_GBK" w:cs="方正仿宋_GBK"/>
          <w:color w:val="auto"/>
          <w:sz w:val="32"/>
          <w:szCs w:val="32"/>
          <w:highlight w:val="none"/>
          <w:lang w:val="en-US" w:eastAsia="zh-CN"/>
        </w:rPr>
        <w:t>严格控制，厉行节约</w:t>
      </w:r>
      <w:r>
        <w:rPr>
          <w:rFonts w:hint="eastAsia" w:ascii="Times New Roman" w:hAnsi="Times New Roman"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bidi w:val="0"/>
        <w:spacing w:line="580" w:lineRule="exact"/>
        <w:ind w:firstLine="643" w:firstLineChars="200"/>
        <w:textAlignment w:val="auto"/>
        <w:outlineLvl w:val="2"/>
        <w:rPr>
          <w:rFonts w:hint="eastAsia" w:ascii="Times New Roman" w:hAnsi="Times New Roman" w:eastAsia="方正楷体_GBK" w:cs="方正楷体_GBK"/>
          <w:b/>
          <w:color w:val="auto"/>
          <w:sz w:val="32"/>
          <w:szCs w:val="32"/>
          <w:highlight w:val="none"/>
        </w:rPr>
      </w:pPr>
      <w:bookmarkStart w:id="68" w:name="_Toc15377223"/>
      <w:r>
        <w:rPr>
          <w:rFonts w:hint="eastAsia" w:ascii="Times New Roman" w:hAnsi="Times New Roman" w:eastAsia="方正楷体_GBK" w:cs="方正楷体_GBK"/>
          <w:b/>
          <w:color w:val="auto"/>
          <w:sz w:val="32"/>
          <w:szCs w:val="32"/>
          <w:highlight w:val="none"/>
        </w:rPr>
        <w:t>（二）政府采购支出情况</w:t>
      </w:r>
      <w:bookmarkEnd w:id="68"/>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w:t>
      </w:r>
      <w:r>
        <w:rPr>
          <w:rFonts w:hint="eastAsia" w:ascii="Times New Roman" w:hAnsi="Times New Roman" w:eastAsia="方正仿宋_GBK" w:cs="方正仿宋_GBK"/>
          <w:color w:val="auto"/>
          <w:sz w:val="32"/>
          <w:szCs w:val="32"/>
          <w:highlight w:val="none"/>
          <w:lang w:val="en-US" w:eastAsia="zh-CN"/>
        </w:rPr>
        <w:t>巴中市信访局</w:t>
      </w:r>
      <w:r>
        <w:rPr>
          <w:rFonts w:hint="eastAsia" w:ascii="Times New Roman" w:hAnsi="Times New Roman" w:eastAsia="方正仿宋_GBK" w:cs="方正仿宋_GBK"/>
          <w:color w:val="auto"/>
          <w:sz w:val="32"/>
          <w:szCs w:val="32"/>
          <w:highlight w:val="none"/>
        </w:rPr>
        <w:t>政府采购支出总额</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万元。</w:t>
      </w:r>
    </w:p>
    <w:p>
      <w:pPr>
        <w:keepNext w:val="0"/>
        <w:keepLines w:val="0"/>
        <w:pageBreakBefore w:val="0"/>
        <w:widowControl w:val="0"/>
        <w:kinsoku/>
        <w:wordWrap/>
        <w:overflowPunct/>
        <w:topLinePunct w:val="0"/>
        <w:bidi w:val="0"/>
        <w:spacing w:line="580" w:lineRule="exact"/>
        <w:ind w:firstLine="643" w:firstLineChars="200"/>
        <w:textAlignment w:val="auto"/>
        <w:outlineLvl w:val="2"/>
        <w:rPr>
          <w:rFonts w:hint="eastAsia" w:ascii="Times New Roman" w:hAnsi="Times New Roman" w:eastAsia="方正楷体_GBK" w:cs="方正楷体_GBK"/>
          <w:b/>
          <w:color w:val="auto"/>
          <w:sz w:val="32"/>
          <w:szCs w:val="32"/>
          <w:highlight w:val="none"/>
        </w:rPr>
      </w:pPr>
      <w:bookmarkStart w:id="69" w:name="_Toc15377224"/>
      <w:r>
        <w:rPr>
          <w:rFonts w:hint="eastAsia" w:ascii="Times New Roman" w:hAnsi="Times New Roman" w:eastAsia="方正楷体_GBK" w:cs="方正楷体_GBK"/>
          <w:b/>
          <w:color w:val="auto"/>
          <w:sz w:val="32"/>
          <w:szCs w:val="32"/>
          <w:highlight w:val="none"/>
        </w:rPr>
        <w:t>（三）国有资产占有使用情况</w:t>
      </w:r>
      <w:bookmarkEnd w:id="69"/>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截至20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rPr>
        <w:t>年12月31日，</w:t>
      </w:r>
      <w:r>
        <w:rPr>
          <w:rFonts w:hint="eastAsia" w:ascii="Times New Roman" w:hAnsi="Times New Roman" w:eastAsia="方正仿宋_GBK" w:cs="方正仿宋_GBK"/>
          <w:color w:val="auto"/>
          <w:sz w:val="32"/>
          <w:szCs w:val="32"/>
          <w:highlight w:val="none"/>
          <w:lang w:val="en-US" w:eastAsia="zh-CN"/>
        </w:rPr>
        <w:t>巴中市信访局</w:t>
      </w:r>
      <w:r>
        <w:rPr>
          <w:rFonts w:hint="eastAsia" w:ascii="Times New Roman" w:hAnsi="Times New Roman" w:eastAsia="方正仿宋_GBK" w:cs="方正仿宋_GBK"/>
          <w:color w:val="auto"/>
          <w:sz w:val="32"/>
          <w:szCs w:val="32"/>
          <w:highlight w:val="none"/>
        </w:rPr>
        <w:t>共有车辆</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辆，其中：应急保障用车</w:t>
      </w: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rPr>
        <w:t>辆</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其他用车主要是用于</w:t>
      </w:r>
      <w:r>
        <w:rPr>
          <w:rFonts w:hint="eastAsia" w:ascii="Times New Roman" w:hAnsi="Times New Roman" w:eastAsia="方正仿宋_GBK" w:cs="方正仿宋_GBK"/>
          <w:color w:val="auto"/>
          <w:sz w:val="32"/>
          <w:szCs w:val="32"/>
          <w:highlight w:val="none"/>
          <w:lang w:eastAsia="zh-CN"/>
        </w:rPr>
        <w:t>重要会议、重大活动、调研督查、处置突发事件。</w:t>
      </w:r>
      <w:r>
        <w:rPr>
          <w:rFonts w:hint="eastAsia" w:ascii="Times New Roman" w:hAnsi="Times New Roman" w:eastAsia="方正仿宋_GBK" w:cs="方正仿宋_GBK"/>
          <w:color w:val="auto"/>
          <w:sz w:val="32"/>
          <w:szCs w:val="32"/>
          <w:highlight w:val="none"/>
        </w:rPr>
        <w:t>单价100万元以上专用设备</w:t>
      </w:r>
      <w:r>
        <w:rPr>
          <w:rFonts w:hint="eastAsia" w:ascii="Times New Roman" w:hAnsi="Times New Roman" w:eastAsia="方正仿宋_GBK" w:cs="方正仿宋_GBK"/>
          <w:color w:val="auto"/>
          <w:sz w:val="32"/>
          <w:szCs w:val="32"/>
          <w:highlight w:val="none"/>
          <w:lang w:val="en-US" w:eastAsia="zh-CN"/>
        </w:rPr>
        <w:t>0</w:t>
      </w:r>
      <w:r>
        <w:rPr>
          <w:rFonts w:hint="eastAsia" w:ascii="Times New Roman" w:hAnsi="Times New Roman" w:eastAsia="方正仿宋_GBK" w:cs="方正仿宋_GBK"/>
          <w:color w:val="auto"/>
          <w:sz w:val="32"/>
          <w:szCs w:val="32"/>
          <w:highlight w:val="none"/>
        </w:rPr>
        <w:t>台（套）。</w:t>
      </w:r>
    </w:p>
    <w:p>
      <w:pPr>
        <w:keepNext w:val="0"/>
        <w:keepLines w:val="0"/>
        <w:pageBreakBefore w:val="0"/>
        <w:widowControl w:val="0"/>
        <w:kinsoku/>
        <w:wordWrap/>
        <w:overflowPunct/>
        <w:topLinePunct w:val="0"/>
        <w:bidi w:val="0"/>
        <w:spacing w:line="580" w:lineRule="exact"/>
        <w:ind w:firstLine="643" w:firstLineChars="200"/>
        <w:textAlignment w:val="auto"/>
        <w:outlineLvl w:val="2"/>
        <w:rPr>
          <w:rFonts w:hint="eastAsia" w:ascii="Times New Roman" w:hAnsi="Times New Roman" w:eastAsia="方正楷体_GBK" w:cs="方正楷体_GBK"/>
          <w:b/>
          <w:color w:val="auto"/>
          <w:sz w:val="32"/>
          <w:szCs w:val="32"/>
          <w:highlight w:val="none"/>
        </w:rPr>
      </w:pPr>
      <w:r>
        <w:rPr>
          <w:rFonts w:hint="eastAsia" w:ascii="Times New Roman" w:hAnsi="Times New Roman" w:eastAsia="方正楷体_GBK" w:cs="方正楷体_GBK"/>
          <w:b/>
          <w:color w:val="auto"/>
          <w:sz w:val="32"/>
          <w:szCs w:val="32"/>
          <w:highlight w:val="none"/>
        </w:rPr>
        <w:t>（四）预算绩效管理情况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根据预算绩效管理要求，本部门在202</w:t>
      </w: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rPr>
        <w:t>年度预算编制阶段，组织对</w:t>
      </w:r>
      <w:r>
        <w:rPr>
          <w:rFonts w:hint="eastAsia" w:ascii="Times New Roman" w:hAnsi="Times New Roman" w:eastAsia="方正仿宋_GBK" w:cs="方正仿宋_GBK"/>
          <w:color w:val="auto"/>
          <w:sz w:val="32"/>
          <w:szCs w:val="32"/>
          <w:highlight w:val="none"/>
          <w:lang w:val="en-US" w:eastAsia="zh-CN"/>
        </w:rPr>
        <w:t>网上（人民网、省委书记、省长、市委书记、市长信箱）信访办理工作、信访案件办理工作、信访维稳工作、困难群众救助、群众接待场所租赁、群众接待中心安全维稳</w:t>
      </w:r>
      <w:r>
        <w:rPr>
          <w:rFonts w:hint="eastAsia" w:ascii="Times New Roman" w:hAnsi="Times New Roman" w:eastAsia="方正仿宋_GBK" w:cs="方正仿宋_GBK"/>
          <w:color w:val="auto"/>
          <w:sz w:val="32"/>
          <w:szCs w:val="32"/>
          <w:highlight w:val="none"/>
        </w:rPr>
        <w:t>等</w:t>
      </w:r>
      <w:r>
        <w:rPr>
          <w:rFonts w:hint="eastAsia" w:ascii="Times New Roman" w:hAnsi="Times New Roman" w:eastAsia="方正仿宋_GBK" w:cs="方正仿宋_GBK"/>
          <w:color w:val="auto"/>
          <w:sz w:val="32"/>
          <w:szCs w:val="32"/>
          <w:highlight w:val="none"/>
          <w:lang w:val="en-US" w:eastAsia="zh-CN"/>
        </w:rPr>
        <w:t>6</w:t>
      </w:r>
      <w:r>
        <w:rPr>
          <w:rFonts w:hint="eastAsia" w:ascii="Times New Roman" w:hAnsi="Times New Roman" w:eastAsia="方正仿宋_GBK" w:cs="方正仿宋_GBK"/>
          <w:color w:val="auto"/>
          <w:sz w:val="32"/>
          <w:szCs w:val="32"/>
          <w:highlight w:val="none"/>
        </w:rPr>
        <w:t>个项目开展了预算事前绩效评估，对</w:t>
      </w:r>
      <w:r>
        <w:rPr>
          <w:rFonts w:hint="eastAsia" w:ascii="Times New Roman" w:hAnsi="Times New Roman" w:eastAsia="方正仿宋_GBK" w:cs="方正仿宋_GBK"/>
          <w:color w:val="auto"/>
          <w:sz w:val="32"/>
          <w:szCs w:val="32"/>
          <w:highlight w:val="none"/>
          <w:lang w:val="en-US" w:eastAsia="zh-CN"/>
        </w:rPr>
        <w:t>12</w:t>
      </w:r>
      <w:r>
        <w:rPr>
          <w:rFonts w:hint="eastAsia" w:ascii="Times New Roman" w:hAnsi="Times New Roman" w:eastAsia="方正仿宋_GBK" w:cs="方正仿宋_GBK"/>
          <w:color w:val="auto"/>
          <w:sz w:val="32"/>
          <w:szCs w:val="32"/>
          <w:highlight w:val="none"/>
        </w:rPr>
        <w:t>个项目编制了绩效目标，预算执行过程中，选取</w:t>
      </w:r>
      <w:r>
        <w:rPr>
          <w:rFonts w:hint="eastAsia" w:ascii="Times New Roman" w:hAnsi="Times New Roman" w:eastAsia="方正仿宋_GBK" w:cs="方正仿宋_GBK"/>
          <w:color w:val="auto"/>
          <w:sz w:val="32"/>
          <w:szCs w:val="32"/>
          <w:highlight w:val="none"/>
          <w:lang w:val="en-US" w:eastAsia="zh-CN"/>
        </w:rPr>
        <w:t>5</w:t>
      </w:r>
      <w:r>
        <w:rPr>
          <w:rFonts w:hint="eastAsia" w:ascii="Times New Roman" w:hAnsi="Times New Roman" w:eastAsia="方正仿宋_GBK" w:cs="方正仿宋_GBK"/>
          <w:color w:val="auto"/>
          <w:sz w:val="32"/>
          <w:szCs w:val="32"/>
          <w:highlight w:val="none"/>
        </w:rPr>
        <w:t>个项目开展绩效监控。</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eastAsia="zh-CN"/>
        </w:rPr>
      </w:pPr>
      <w:r>
        <w:rPr>
          <w:rFonts w:hint="eastAsia" w:ascii="Times New Roman" w:hAnsi="Times New Roman" w:eastAsia="方正仿宋_GBK" w:cs="方正仿宋_GBK"/>
          <w:color w:val="auto"/>
          <w:sz w:val="32"/>
          <w:szCs w:val="32"/>
          <w:highlight w:val="none"/>
        </w:rPr>
        <w:t>组织对2022年度一般公共预算、政府性基金预算、国有资本经营预算、社会保险基金预算以及资本资产、债券资金等全面开展绩效自评，形成</w:t>
      </w:r>
      <w:r>
        <w:rPr>
          <w:rFonts w:hint="eastAsia" w:ascii="Times New Roman" w:hAnsi="Times New Roman" w:eastAsia="方正仿宋_GBK" w:cs="方正仿宋_GBK"/>
          <w:color w:val="auto"/>
          <w:sz w:val="32"/>
          <w:szCs w:val="32"/>
          <w:highlight w:val="none"/>
          <w:lang w:val="en-US" w:eastAsia="zh-CN"/>
        </w:rPr>
        <w:t>巴中市信访局</w:t>
      </w:r>
      <w:r>
        <w:rPr>
          <w:rFonts w:hint="eastAsia" w:ascii="Times New Roman" w:hAnsi="Times New Roman" w:eastAsia="方正仿宋_GBK" w:cs="方正仿宋_GBK"/>
          <w:color w:val="auto"/>
          <w:sz w:val="32"/>
          <w:szCs w:val="32"/>
          <w:highlight w:val="none"/>
        </w:rPr>
        <w:t>部门整体绩效自评报告、</w:t>
      </w:r>
      <w:r>
        <w:rPr>
          <w:rFonts w:hint="eastAsia" w:ascii="Times New Roman" w:hAnsi="Times New Roman" w:eastAsia="方正仿宋_GBK" w:cs="方正仿宋_GBK"/>
          <w:color w:val="auto"/>
          <w:sz w:val="32"/>
          <w:szCs w:val="32"/>
          <w:highlight w:val="none"/>
          <w:lang w:val="en-US" w:eastAsia="zh-CN"/>
        </w:rPr>
        <w:t>网上（人民网、省委书记、省长、市委书记、市长信箱）信访办理工作、信访案件办理工作、信访维稳工作、困难群众救助、群众接待场所租赁、群众接待中心安全维稳</w:t>
      </w:r>
      <w:r>
        <w:rPr>
          <w:rFonts w:hint="eastAsia" w:ascii="Times New Roman" w:hAnsi="Times New Roman" w:eastAsia="方正仿宋_GBK" w:cs="方正仿宋_GBK"/>
          <w:color w:val="auto"/>
          <w:sz w:val="32"/>
          <w:szCs w:val="32"/>
          <w:highlight w:val="none"/>
        </w:rPr>
        <w:t>等专项预算项目绩效自评报告，</w:t>
      </w:r>
      <w:r>
        <w:rPr>
          <w:rFonts w:hint="eastAsia" w:ascii="Times New Roman" w:hAnsi="Times New Roman" w:eastAsia="方正仿宋_GBK" w:cs="方正仿宋_GBK"/>
          <w:color w:val="auto"/>
          <w:sz w:val="32"/>
          <w:szCs w:val="32"/>
          <w:highlight w:val="none"/>
          <w:lang w:val="en-US" w:eastAsia="zh-CN"/>
        </w:rPr>
        <w:t>巴中市信访局</w:t>
      </w:r>
      <w:r>
        <w:rPr>
          <w:rFonts w:hint="eastAsia" w:ascii="Times New Roman" w:hAnsi="Times New Roman" w:eastAsia="方正仿宋_GBK" w:cs="方正仿宋_GBK"/>
          <w:color w:val="auto"/>
          <w:sz w:val="32"/>
          <w:szCs w:val="32"/>
          <w:highlight w:val="none"/>
        </w:rPr>
        <w:t>部门整体绩效自评得分为</w:t>
      </w:r>
      <w:r>
        <w:rPr>
          <w:rFonts w:hint="eastAsia" w:ascii="Times New Roman" w:hAnsi="Times New Roman" w:eastAsia="方正仿宋_GBK" w:cs="方正仿宋_GBK"/>
          <w:color w:val="auto"/>
          <w:sz w:val="32"/>
          <w:szCs w:val="32"/>
          <w:highlight w:val="none"/>
          <w:lang w:val="en-US" w:eastAsia="zh-CN"/>
        </w:rPr>
        <w:t>96</w:t>
      </w:r>
      <w:r>
        <w:rPr>
          <w:rFonts w:hint="eastAsia" w:ascii="Times New Roman" w:hAnsi="Times New Roman" w:eastAsia="方正仿宋_GBK" w:cs="方正仿宋_GBK"/>
          <w:color w:val="auto"/>
          <w:sz w:val="32"/>
          <w:szCs w:val="32"/>
          <w:highlight w:val="none"/>
        </w:rPr>
        <w:t>分，</w:t>
      </w:r>
      <w:r>
        <w:rPr>
          <w:rFonts w:hint="eastAsia" w:ascii="Times New Roman" w:hAnsi="Times New Roman" w:eastAsia="方正仿宋_GBK" w:cs="方正仿宋_GBK"/>
          <w:sz w:val="32"/>
          <w:szCs w:val="32"/>
          <w:lang w:val="zh-CN" w:eastAsia="zh-CN"/>
        </w:rPr>
        <w:t>全面完成中央、省、市信访交办案件办理工作，做好了年度市级领导信访包案工作，“三跨三分离”案件及时协调化解到位，依法按政策办结信访复查复核案件。切实解决群众在就业、教育、医疗、居住、养老等方面的民生诉求，着力构建保障和改善民生的长效机制，不断增强人民的获得感、幸福感和安全感。努力为全市经济社会发展营造更加和谐稳定的环境，为加快建成“三市两地一枢纽”贡献力量。</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仿宋_GBK" w:cs="方正仿宋_GBK"/>
          <w:b/>
          <w:color w:val="auto"/>
          <w:sz w:val="32"/>
          <w:szCs w:val="32"/>
          <w:highlight w:val="none"/>
        </w:rPr>
      </w:pPr>
      <w:r>
        <w:rPr>
          <w:rFonts w:hint="eastAsia" w:ascii="Times New Roman" w:hAnsi="Times New Roman" w:eastAsia="方正仿宋_GBK" w:cs="方正仿宋_GBK"/>
          <w:b/>
          <w:color w:val="auto"/>
          <w:sz w:val="32"/>
          <w:szCs w:val="32"/>
          <w:highlight w:val="none"/>
        </w:rPr>
        <w:br w:type="page"/>
      </w:r>
    </w:p>
    <w:p>
      <w:pPr>
        <w:keepNext w:val="0"/>
        <w:keepLines w:val="0"/>
        <w:pageBreakBefore w:val="0"/>
        <w:widowControl w:val="0"/>
        <w:numPr>
          <w:numId w:val="0"/>
        </w:numPr>
        <w:kinsoku/>
        <w:wordWrap/>
        <w:overflowPunct/>
        <w:topLinePunct w:val="0"/>
        <w:bidi w:val="0"/>
        <w:spacing w:line="580" w:lineRule="exact"/>
        <w:jc w:val="center"/>
        <w:textAlignment w:val="auto"/>
        <w:outlineLvl w:val="0"/>
        <w:rPr>
          <w:rStyle w:val="28"/>
          <w:rFonts w:hint="eastAsia" w:ascii="Times New Roman" w:hAnsi="Times New Roman" w:eastAsia="方正小标宋_GBK" w:cs="方正小标宋_GBK"/>
          <w:b w:val="0"/>
          <w:color w:val="auto"/>
          <w:highlight w:val="none"/>
        </w:rPr>
      </w:pPr>
      <w:bookmarkStart w:id="70" w:name="_Toc15396613"/>
      <w:bookmarkStart w:id="71" w:name="_Toc23740"/>
      <w:bookmarkStart w:id="72" w:name="_Toc15377225"/>
      <w:r>
        <w:rPr>
          <w:rFonts w:hint="eastAsia" w:ascii="Times New Roman" w:hAnsi="Times New Roman" w:eastAsia="方正小标宋_GBK" w:cs="方正小标宋_GBK"/>
          <w:color w:val="auto"/>
          <w:sz w:val="44"/>
          <w:szCs w:val="44"/>
          <w:highlight w:val="none"/>
          <w:lang w:eastAsia="zh-CN"/>
        </w:rPr>
        <w:t>第三部分</w:t>
      </w:r>
      <w:r>
        <w:rPr>
          <w:rFonts w:hint="eastAsia" w:ascii="Times New Roman" w:hAnsi="Times New Roman" w:eastAsia="方正小标宋_GBK" w:cs="方正小标宋_GBK"/>
          <w:color w:val="auto"/>
          <w:sz w:val="44"/>
          <w:szCs w:val="44"/>
          <w:highlight w:val="none"/>
          <w:lang w:val="en-US" w:eastAsia="zh-CN"/>
        </w:rPr>
        <w:t xml:space="preserve">  </w:t>
      </w:r>
      <w:r>
        <w:rPr>
          <w:rFonts w:hint="eastAsia" w:ascii="Times New Roman" w:hAnsi="Times New Roman" w:eastAsia="方正小标宋_GBK" w:cs="方正小标宋_GBK"/>
          <w:color w:val="auto"/>
          <w:sz w:val="44"/>
          <w:szCs w:val="44"/>
          <w:highlight w:val="none"/>
        </w:rPr>
        <w:t>名</w:t>
      </w:r>
      <w:r>
        <w:rPr>
          <w:rStyle w:val="28"/>
          <w:rFonts w:hint="eastAsia" w:ascii="Times New Roman" w:hAnsi="Times New Roman" w:eastAsia="方正小标宋_GBK" w:cs="方正小标宋_GBK"/>
          <w:b w:val="0"/>
          <w:color w:val="auto"/>
          <w:highlight w:val="none"/>
        </w:rPr>
        <w:t>词解释</w:t>
      </w:r>
      <w:bookmarkEnd w:id="70"/>
      <w:bookmarkEnd w:id="71"/>
      <w:bookmarkEnd w:id="72"/>
    </w:p>
    <w:p>
      <w:pPr>
        <w:keepNext w:val="0"/>
        <w:keepLines w:val="0"/>
        <w:pageBreakBefore w:val="0"/>
        <w:widowControl w:val="0"/>
        <w:kinsoku/>
        <w:wordWrap/>
        <w:overflowPunct/>
        <w:topLinePunct w:val="0"/>
        <w:bidi w:val="0"/>
        <w:spacing w:line="580" w:lineRule="exact"/>
        <w:jc w:val="left"/>
        <w:textAlignment w:val="auto"/>
        <w:rPr>
          <w:rFonts w:ascii="Times New Roman" w:hAnsi="Times New Roman"/>
          <w:b/>
          <w:color w:val="auto"/>
          <w:sz w:val="44"/>
          <w:szCs w:val="44"/>
          <w:highlight w:val="none"/>
        </w:rPr>
      </w:pPr>
    </w:p>
    <w:p>
      <w:pPr>
        <w:pStyle w:val="26"/>
        <w:keepNext w:val="0"/>
        <w:keepLines w:val="0"/>
        <w:pageBreakBefore w:val="0"/>
        <w:widowControl w:val="0"/>
        <w:kinsoku/>
        <w:wordWrap/>
        <w:overflowPunct/>
        <w:topLinePunct w:val="0"/>
        <w:bidi w:val="0"/>
        <w:spacing w:line="580" w:lineRule="exact"/>
        <w:ind w:firstLine="640" w:firstLineChars="200"/>
        <w:textAlignment w:val="auto"/>
        <w:outlineLvl w:val="1"/>
        <w:rPr>
          <w:rFonts w:hint="eastAsia" w:ascii="Times New Roman" w:hAnsi="Times New Roman" w:eastAsia="方正仿宋_GBK" w:cs="方正仿宋_GBK"/>
          <w:color w:val="auto"/>
          <w:spacing w:val="-6"/>
          <w:kern w:val="2"/>
          <w:sz w:val="32"/>
          <w:szCs w:val="32"/>
          <w:lang w:val="en-US" w:eastAsia="zh-CN" w:bidi="ar-SA"/>
        </w:rPr>
      </w:pPr>
      <w:bookmarkStart w:id="73" w:name="_Toc3908"/>
      <w:r>
        <w:rPr>
          <w:rFonts w:hint="eastAsia" w:ascii="Times New Roman" w:hAnsi="Times New Roman" w:eastAsia="方正仿宋_GBK" w:cs="方正仿宋_GBK"/>
          <w:color w:val="auto"/>
          <w:sz w:val="32"/>
          <w:szCs w:val="32"/>
          <w:highlight w:val="none"/>
        </w:rPr>
        <w:t>1.财</w:t>
      </w:r>
      <w:r>
        <w:rPr>
          <w:rFonts w:hint="eastAsia" w:ascii="Times New Roman" w:hAnsi="Times New Roman" w:eastAsia="方正仿宋_GBK" w:cs="方正仿宋_GBK"/>
          <w:color w:val="auto"/>
          <w:spacing w:val="-6"/>
          <w:kern w:val="2"/>
          <w:sz w:val="32"/>
          <w:szCs w:val="32"/>
          <w:lang w:val="en-US" w:eastAsia="zh-CN" w:bidi="ar-SA"/>
        </w:rPr>
        <w:t>政拨款收入：指单位从同级财政部门取得的财政预算资金。</w:t>
      </w:r>
      <w:bookmarkEnd w:id="73"/>
    </w:p>
    <w:p>
      <w:pPr>
        <w:pStyle w:val="26"/>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2.事业收入：指事业单位开展专业业务活动及辅助活动取得的收入。</w:t>
      </w:r>
      <w:r>
        <w:rPr>
          <w:rFonts w:hint="eastAsia" w:ascii="Times New Roman" w:hAnsi="Times New Roman" w:eastAsia="方正仿宋_GBK" w:cs="方正仿宋_GBK"/>
          <w:color w:val="auto"/>
          <w:kern w:val="2"/>
          <w:sz w:val="32"/>
          <w:szCs w:val="32"/>
          <w:lang w:val="en-US" w:eastAsia="zh-CN" w:bidi="ar-SA"/>
        </w:rPr>
        <w:t>如市群众接待中心人员工资、办公经费等。</w:t>
      </w:r>
    </w:p>
    <w:p>
      <w:pPr>
        <w:pStyle w:val="26"/>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 xml:space="preserve">3.年初结转和结余：指以前年度尚未完成、结转到本年按有关规定继续使用的资金。 </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lang w:val="en-US" w:eastAsia="zh-CN"/>
        </w:rPr>
        <w:t>4</w:t>
      </w:r>
      <w:r>
        <w:rPr>
          <w:rFonts w:hint="eastAsia" w:ascii="Times New Roman" w:hAnsi="Times New Roman" w:eastAsia="方正仿宋_GBK" w:cs="方正仿宋_GBK"/>
          <w:color w:val="auto"/>
          <w:sz w:val="32"/>
          <w:szCs w:val="32"/>
          <w:highlight w:val="none"/>
        </w:rPr>
        <w:t>.年末结转和结余：指单位按有关规定结转到下年或以后年度继续使用的资金。</w:t>
      </w:r>
    </w:p>
    <w:p>
      <w:pPr>
        <w:keepNext w:val="0"/>
        <w:keepLines w:val="0"/>
        <w:pageBreakBefore w:val="0"/>
        <w:widowControl w:val="0"/>
        <w:numPr>
          <w:ilvl w:val="0"/>
          <w:numId w:val="0"/>
        </w:numPr>
        <w:kinsoku/>
        <w:wordWrap/>
        <w:overflowPunct/>
        <w:topLinePunct w:val="0"/>
        <w:bidi w:val="0"/>
        <w:spacing w:line="580" w:lineRule="exact"/>
        <w:ind w:right="0" w:rightChars="0" w:firstLine="640" w:firstLineChars="200"/>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color w:val="auto"/>
          <w:kern w:val="2"/>
          <w:sz w:val="32"/>
          <w:szCs w:val="32"/>
          <w:lang w:val="en-US" w:eastAsia="zh-CN" w:bidi="ar-SA"/>
        </w:rPr>
        <w:t>5.一般公共服务：指政府提供一般服务的支出。</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pacing w:val="-6"/>
          <w:kern w:val="2"/>
          <w:sz w:val="32"/>
          <w:szCs w:val="32"/>
          <w:lang w:val="en-US" w:eastAsia="zh-CN" w:bidi="ar-SA"/>
        </w:rPr>
      </w:pPr>
      <w:r>
        <w:rPr>
          <w:rFonts w:hint="eastAsia" w:ascii="Times New Roman" w:hAnsi="Times New Roman" w:eastAsia="方正仿宋_GBK" w:cs="方正仿宋_GBK"/>
          <w:color w:val="auto"/>
          <w:kern w:val="2"/>
          <w:sz w:val="32"/>
          <w:szCs w:val="32"/>
          <w:lang w:val="en-US" w:eastAsia="zh-CN" w:bidi="ar-SA"/>
        </w:rPr>
        <w:t>6.社会</w:t>
      </w:r>
      <w:r>
        <w:rPr>
          <w:rFonts w:hint="eastAsia" w:ascii="Times New Roman" w:hAnsi="Times New Roman" w:eastAsia="方正仿宋_GBK" w:cs="方正仿宋_GBK"/>
          <w:color w:val="auto"/>
          <w:spacing w:val="-6"/>
          <w:kern w:val="2"/>
          <w:sz w:val="32"/>
          <w:szCs w:val="32"/>
          <w:lang w:val="en-US" w:eastAsia="zh-CN" w:bidi="ar-SA"/>
        </w:rPr>
        <w:t>保障和就业支出：指政府在社会保障与就业方面的支出。</w:t>
      </w:r>
    </w:p>
    <w:p>
      <w:pPr>
        <w:keepNext w:val="0"/>
        <w:keepLines w:val="0"/>
        <w:pageBreakBefore w:val="0"/>
        <w:widowControl w:val="0"/>
        <w:numPr>
          <w:ilvl w:val="0"/>
          <w:numId w:val="0"/>
        </w:numPr>
        <w:kinsoku/>
        <w:wordWrap/>
        <w:overflowPunct/>
        <w:topLinePunct w:val="0"/>
        <w:bidi w:val="0"/>
        <w:spacing w:line="580" w:lineRule="exact"/>
        <w:ind w:right="0" w:rightChars="0" w:firstLine="640" w:firstLineChars="200"/>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color w:val="auto"/>
          <w:kern w:val="2"/>
          <w:sz w:val="32"/>
          <w:szCs w:val="32"/>
          <w:lang w:val="en-US" w:eastAsia="zh-CN" w:bidi="ar-SA"/>
        </w:rPr>
        <w:t>7.医疗卫生与计划生育支出：指政府医疗卫生与计划生育管理方面的支出。</w:t>
      </w:r>
    </w:p>
    <w:p>
      <w:pPr>
        <w:keepNext w:val="0"/>
        <w:keepLines w:val="0"/>
        <w:pageBreakBefore w:val="0"/>
        <w:widowControl w:val="0"/>
        <w:kinsoku/>
        <w:wordWrap/>
        <w:overflowPunct/>
        <w:topLinePunct w:val="0"/>
        <w:bidi w:val="0"/>
        <w:spacing w:line="580" w:lineRule="exact"/>
        <w:ind w:left="0" w:leftChars="0" w:right="0" w:firstLine="640" w:firstLineChars="200"/>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color w:val="auto"/>
          <w:kern w:val="2"/>
          <w:sz w:val="32"/>
          <w:szCs w:val="32"/>
          <w:lang w:val="en-US" w:eastAsia="zh-CN" w:bidi="ar-SA"/>
        </w:rPr>
        <w:t>8.住房保障支出：指政府用于住房方面的支出。</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kern w:val="2"/>
          <w:sz w:val="32"/>
          <w:szCs w:val="32"/>
          <w:lang w:val="en-US" w:eastAsia="zh-CN" w:bidi="ar-SA"/>
        </w:rPr>
        <w:t>9.</w:t>
      </w:r>
      <w:r>
        <w:rPr>
          <w:rFonts w:hint="eastAsia" w:ascii="Times New Roman" w:hAnsi="Times New Roman" w:eastAsia="方正仿宋_GBK" w:cs="方正仿宋_GBK"/>
          <w:color w:val="auto"/>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lang w:val="en-US" w:eastAsia="zh-CN"/>
        </w:rPr>
        <w:t>10</w:t>
      </w:r>
      <w:r>
        <w:rPr>
          <w:rFonts w:hint="eastAsia" w:ascii="Times New Roman" w:hAnsi="Times New Roman" w:eastAsia="方正仿宋_GBK" w:cs="方正仿宋_GBK"/>
          <w:color w:val="auto"/>
          <w:sz w:val="32"/>
          <w:szCs w:val="32"/>
          <w:highlight w:val="none"/>
        </w:rPr>
        <w:t xml:space="preserve">.项目支出：指在基本支出之外为完成特定行政任务和事业发展目标所发生的支出。 </w:t>
      </w:r>
    </w:p>
    <w:p>
      <w:pPr>
        <w:pStyle w:val="26"/>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lang w:val="en-US" w:eastAsia="zh-CN"/>
        </w:rPr>
        <w:t>11</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三公</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经费：指</w:t>
      </w:r>
      <w:r>
        <w:rPr>
          <w:rFonts w:hint="eastAsia" w:ascii="Times New Roman" w:hAnsi="Times New Roman" w:eastAsia="方正仿宋_GBK" w:cs="方正仿宋_GBK"/>
          <w:color w:val="auto"/>
          <w:sz w:val="32"/>
          <w:szCs w:val="32"/>
          <w:highlight w:val="none"/>
          <w:lang w:eastAsia="zh-CN"/>
        </w:rPr>
        <w:t>单位</w:t>
      </w:r>
      <w:r>
        <w:rPr>
          <w:rFonts w:hint="eastAsia" w:ascii="Times New Roman" w:hAnsi="Times New Roman" w:eastAsia="方正仿宋_GBK" w:cs="方正仿宋_GBK"/>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bidi w:val="0"/>
        <w:spacing w:line="580" w:lineRule="exact"/>
        <w:ind w:firstLine="640" w:firstLineChars="200"/>
        <w:jc w:val="left"/>
        <w:textAlignment w:val="auto"/>
        <w:outlineLvl w:val="0"/>
        <w:rPr>
          <w:rFonts w:hint="eastAsia"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lang w:val="en-US" w:eastAsia="zh-CN"/>
        </w:rPr>
        <w:t>12</w:t>
      </w:r>
      <w:r>
        <w:rPr>
          <w:rFonts w:hint="eastAsia" w:ascii="Times New Roman" w:hAnsi="Times New Roman" w:eastAsia="方正仿宋_GBK" w:cs="方正仿宋_GBK"/>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74" w:name="_Toc15396614"/>
      <w:bookmarkStart w:id="75" w:name="_Toc28035"/>
      <w:bookmarkStart w:id="76" w:name="_Toc15377226"/>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kinsoku/>
        <w:wordWrap/>
        <w:overflowPunct/>
        <w:topLinePunct w:val="0"/>
        <w:bidi w:val="0"/>
        <w:spacing w:line="580" w:lineRule="exact"/>
        <w:ind w:firstLine="640" w:firstLineChars="200"/>
        <w:jc w:val="center"/>
        <w:textAlignment w:val="auto"/>
        <w:outlineLvl w:val="0"/>
        <w:rPr>
          <w:rFonts w:hint="eastAsia" w:ascii="Times New Roman" w:hAnsi="Times New Roman" w:eastAsia="仿宋_GB2312"/>
          <w:color w:val="auto"/>
          <w:sz w:val="32"/>
          <w:szCs w:val="32"/>
          <w:highlight w:val="none"/>
        </w:rPr>
      </w:pPr>
    </w:p>
    <w:p>
      <w:pPr>
        <w:keepNext w:val="0"/>
        <w:keepLines w:val="0"/>
        <w:pageBreakBefore w:val="0"/>
        <w:widowControl w:val="0"/>
        <w:numPr>
          <w:ilvl w:val="0"/>
          <w:numId w:val="0"/>
        </w:numPr>
        <w:kinsoku/>
        <w:wordWrap/>
        <w:overflowPunct/>
        <w:topLinePunct w:val="0"/>
        <w:bidi w:val="0"/>
        <w:spacing w:line="580" w:lineRule="exact"/>
        <w:jc w:val="center"/>
        <w:textAlignment w:val="auto"/>
        <w:outlineLvl w:val="0"/>
        <w:rPr>
          <w:rStyle w:val="28"/>
          <w:rFonts w:hint="eastAsia" w:ascii="Times New Roman" w:hAnsi="Times New Roman" w:eastAsia="方正小标宋_GBK" w:cs="方正小标宋_GBK"/>
          <w:b w:val="0"/>
          <w:color w:val="auto"/>
          <w:highlight w:val="none"/>
          <w:lang w:eastAsia="zh-CN"/>
        </w:rPr>
      </w:pPr>
      <w:r>
        <w:rPr>
          <w:rStyle w:val="28"/>
          <w:rFonts w:hint="eastAsia" w:ascii="Times New Roman" w:hAnsi="Times New Roman" w:eastAsia="方正小标宋_GBK" w:cs="方正小标宋_GBK"/>
          <w:b w:val="0"/>
          <w:color w:val="auto"/>
          <w:highlight w:val="none"/>
        </w:rPr>
        <w:t>第四部分 附件</w:t>
      </w:r>
      <w:bookmarkEnd w:id="74"/>
      <w:bookmarkEnd w:id="75"/>
    </w:p>
    <w:p>
      <w:pPr>
        <w:keepNext w:val="0"/>
        <w:keepLines w:val="0"/>
        <w:pageBreakBefore w:val="0"/>
        <w:widowControl w:val="0"/>
        <w:kinsoku/>
        <w:wordWrap/>
        <w:overflowPunct/>
        <w:topLinePunct w:val="0"/>
        <w:autoSpaceDE/>
        <w:autoSpaceDN/>
        <w:bidi w:val="0"/>
        <w:spacing w:line="580" w:lineRule="exact"/>
        <w:jc w:val="left"/>
        <w:textAlignment w:val="auto"/>
        <w:outlineLvl w:val="1"/>
        <w:rPr>
          <w:rFonts w:hint="eastAsia" w:ascii="Times New Roman" w:hAnsi="Times New Roman" w:eastAsia="黑体" w:cs="方正小标宋简体"/>
          <w:color w:val="auto"/>
          <w:sz w:val="44"/>
          <w:szCs w:val="44"/>
          <w:highlight w:val="none"/>
          <w:lang w:val="en-US" w:eastAsia="zh-CN"/>
        </w:rPr>
      </w:pPr>
      <w:bookmarkStart w:id="77" w:name="_Toc26800"/>
      <w:r>
        <w:rPr>
          <w:rFonts w:hint="eastAsia" w:ascii="Times New Roman" w:hAnsi="Times New Roman" w:eastAsia="黑体" w:cs="黑体"/>
          <w:color w:val="auto"/>
          <w:sz w:val="32"/>
          <w:szCs w:val="32"/>
          <w:highlight w:val="none"/>
        </w:rPr>
        <w:t>附件</w:t>
      </w:r>
      <w:bookmarkEnd w:id="77"/>
      <w:r>
        <w:rPr>
          <w:rFonts w:hint="eastAsia" w:ascii="Times New Roman" w:hAnsi="Times New Roman" w:eastAsia="黑体" w:cs="黑体"/>
          <w:color w:val="auto"/>
          <w:sz w:val="32"/>
          <w:szCs w:val="32"/>
          <w:highlight w:val="none"/>
          <w:lang w:val="en-US" w:eastAsia="zh-CN"/>
        </w:rPr>
        <w:t>1</w:t>
      </w:r>
    </w:p>
    <w:p>
      <w:pPr>
        <w:keepNext w:val="0"/>
        <w:keepLines w:val="0"/>
        <w:pageBreakBefore w:val="0"/>
        <w:widowControl w:val="0"/>
        <w:numPr>
          <w:ilvl w:val="0"/>
          <w:numId w:val="0"/>
        </w:numPr>
        <w:kinsoku/>
        <w:wordWrap/>
        <w:overflowPunct/>
        <w:topLinePunct w:val="0"/>
        <w:bidi w:val="0"/>
        <w:spacing w:line="580" w:lineRule="exact"/>
        <w:jc w:val="center"/>
        <w:textAlignment w:val="auto"/>
        <w:outlineLvl w:val="0"/>
        <w:rPr>
          <w:rStyle w:val="28"/>
          <w:rFonts w:hint="eastAsia" w:ascii="Times New Roman" w:hAnsi="Times New Roman" w:eastAsia="方正小标宋_GBK" w:cs="方正小标宋_GBK"/>
          <w:b w:val="0"/>
          <w:color w:val="auto"/>
          <w:highlight w:val="none"/>
          <w:lang w:val="en-US" w:eastAsia="zh-CN"/>
        </w:rPr>
      </w:pPr>
      <w:r>
        <w:rPr>
          <w:rStyle w:val="28"/>
          <w:rFonts w:hint="eastAsia" w:ascii="Times New Roman" w:hAnsi="Times New Roman" w:eastAsia="方正小标宋_GBK" w:cs="方正小标宋_GBK"/>
          <w:b w:val="0"/>
          <w:color w:val="auto"/>
          <w:highlight w:val="none"/>
          <w:lang w:val="en-US" w:eastAsia="zh-CN"/>
        </w:rPr>
        <w:t>巴中市信访局</w:t>
      </w:r>
    </w:p>
    <w:p>
      <w:pPr>
        <w:keepNext w:val="0"/>
        <w:keepLines w:val="0"/>
        <w:pageBreakBefore w:val="0"/>
        <w:widowControl w:val="0"/>
        <w:numPr>
          <w:ilvl w:val="0"/>
          <w:numId w:val="0"/>
        </w:numPr>
        <w:kinsoku/>
        <w:wordWrap/>
        <w:overflowPunct/>
        <w:topLinePunct w:val="0"/>
        <w:bidi w:val="0"/>
        <w:spacing w:line="580" w:lineRule="exact"/>
        <w:jc w:val="center"/>
        <w:textAlignment w:val="auto"/>
        <w:outlineLvl w:val="0"/>
        <w:rPr>
          <w:rStyle w:val="28"/>
          <w:rFonts w:hint="eastAsia" w:ascii="Times New Roman" w:hAnsi="Times New Roman" w:eastAsia="方正小标宋_GBK" w:cs="方正小标宋_GBK"/>
          <w:b w:val="0"/>
          <w:color w:val="auto"/>
          <w:highlight w:val="none"/>
        </w:rPr>
      </w:pPr>
      <w:r>
        <w:rPr>
          <w:rStyle w:val="28"/>
          <w:rFonts w:hint="eastAsia" w:ascii="Times New Roman" w:hAnsi="Times New Roman" w:eastAsia="方正小标宋_GBK" w:cs="方正小标宋_GBK"/>
          <w:b w:val="0"/>
          <w:color w:val="auto"/>
          <w:highlight w:val="none"/>
        </w:rPr>
        <w:t>部门整体支出绩效评价</w:t>
      </w:r>
      <w:r>
        <w:rPr>
          <w:rStyle w:val="28"/>
          <w:rFonts w:hint="eastAsia" w:ascii="Times New Roman" w:hAnsi="Times New Roman" w:eastAsia="方正小标宋_GBK" w:cs="方正小标宋_GBK"/>
          <w:b w:val="0"/>
          <w:color w:val="auto"/>
          <w:highlight w:val="none"/>
          <w:lang w:eastAsia="zh-CN"/>
        </w:rPr>
        <w:t>（</w:t>
      </w:r>
      <w:r>
        <w:rPr>
          <w:rStyle w:val="28"/>
          <w:rFonts w:hint="eastAsia" w:ascii="Times New Roman" w:hAnsi="Times New Roman" w:eastAsia="方正小标宋_GBK" w:cs="方正小标宋_GBK"/>
          <w:b w:val="0"/>
          <w:color w:val="auto"/>
          <w:highlight w:val="none"/>
          <w:lang w:val="en-US" w:eastAsia="zh-CN"/>
        </w:rPr>
        <w:t>自评</w:t>
      </w:r>
      <w:r>
        <w:rPr>
          <w:rStyle w:val="28"/>
          <w:rFonts w:hint="eastAsia" w:ascii="Times New Roman" w:hAnsi="Times New Roman" w:eastAsia="方正小标宋_GBK" w:cs="方正小标宋_GBK"/>
          <w:b w:val="0"/>
          <w:color w:val="auto"/>
          <w:highlight w:val="none"/>
          <w:lang w:eastAsia="zh-CN"/>
        </w:rPr>
        <w:t>）</w:t>
      </w:r>
      <w:r>
        <w:rPr>
          <w:rStyle w:val="28"/>
          <w:rFonts w:hint="eastAsia" w:ascii="Times New Roman" w:hAnsi="Times New Roman" w:eastAsia="方正小标宋_GBK" w:cs="方正小标宋_GBK"/>
          <w:b w:val="0"/>
          <w:color w:val="auto"/>
          <w:highlight w:val="none"/>
        </w:rPr>
        <w:t>报告</w:t>
      </w:r>
    </w:p>
    <w:p>
      <w:pPr>
        <w:keepNext w:val="0"/>
        <w:keepLines w:val="0"/>
        <w:pageBreakBefore w:val="0"/>
        <w:widowControl w:val="0"/>
        <w:kinsoku/>
        <w:wordWrap/>
        <w:overflowPunct/>
        <w:topLinePunct w:val="0"/>
        <w:bidi w:val="0"/>
        <w:spacing w:line="580" w:lineRule="exact"/>
        <w:ind w:firstLine="720"/>
        <w:textAlignment w:val="auto"/>
        <w:rPr>
          <w:rFonts w:ascii="Times New Roman" w:hAnsi="Times New Roman" w:eastAsia="方正仿宋简体" w:cs="宋体"/>
          <w:color w:val="000000"/>
          <w:szCs w:val="32"/>
          <w:shd w:val="clear" w:color="auto" w:fill="FFFFFF"/>
        </w:rPr>
      </w:pPr>
    </w:p>
    <w:p>
      <w:pPr>
        <w:keepNext w:val="0"/>
        <w:keepLines w:val="0"/>
        <w:pageBreakBefore w:val="0"/>
        <w:widowControl w:val="0"/>
        <w:kinsoku/>
        <w:wordWrap/>
        <w:overflowPunct/>
        <w:topLinePunct w:val="0"/>
        <w:bidi w:val="0"/>
        <w:spacing w:line="580" w:lineRule="exact"/>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市财政局：</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根据《巴中市</w:t>
      </w:r>
      <w:r>
        <w:rPr>
          <w:rFonts w:hint="eastAsia" w:ascii="Times New Roman" w:hAnsi="Times New Roman" w:eastAsia="方正仿宋_GBK" w:cs="方正仿宋_GBK"/>
          <w:spacing w:val="0"/>
          <w:sz w:val="32"/>
          <w:szCs w:val="32"/>
          <w:lang w:val="en-US" w:eastAsia="zh-CN"/>
        </w:rPr>
        <w:t>财政局</w:t>
      </w:r>
      <w:r>
        <w:rPr>
          <w:rFonts w:hint="eastAsia" w:ascii="Times New Roman" w:hAnsi="Times New Roman" w:eastAsia="方正仿宋_GBK" w:cs="方正仿宋_GBK"/>
          <w:spacing w:val="0"/>
          <w:sz w:val="32"/>
          <w:szCs w:val="32"/>
        </w:rPr>
        <w:t>关于</w:t>
      </w:r>
      <w:r>
        <w:rPr>
          <w:rFonts w:hint="eastAsia" w:ascii="Times New Roman" w:hAnsi="Times New Roman" w:eastAsia="方正仿宋_GBK" w:cs="方正仿宋_GBK"/>
          <w:spacing w:val="0"/>
          <w:sz w:val="32"/>
          <w:szCs w:val="32"/>
          <w:lang w:val="en-US" w:eastAsia="zh-CN"/>
        </w:rPr>
        <w:t>开展</w:t>
      </w:r>
      <w:r>
        <w:rPr>
          <w:rFonts w:hint="eastAsia" w:ascii="Times New Roman" w:hAnsi="Times New Roman" w:eastAsia="方正仿宋_GBK" w:cs="方正仿宋_GBK"/>
          <w:spacing w:val="0"/>
          <w:sz w:val="32"/>
          <w:szCs w:val="32"/>
        </w:rPr>
        <w:t>20</w:t>
      </w:r>
      <w:r>
        <w:rPr>
          <w:rFonts w:hint="eastAsia" w:ascii="Times New Roman" w:hAnsi="Times New Roman" w:eastAsia="方正仿宋_GBK" w:cs="方正仿宋_GBK"/>
          <w:spacing w:val="0"/>
          <w:sz w:val="32"/>
          <w:szCs w:val="32"/>
          <w:lang w:val="en-US" w:eastAsia="zh-CN"/>
        </w:rPr>
        <w:t>23</w:t>
      </w:r>
      <w:r>
        <w:rPr>
          <w:rFonts w:hint="eastAsia" w:ascii="Times New Roman" w:hAnsi="Times New Roman" w:eastAsia="方正仿宋_GBK" w:cs="方正仿宋_GBK"/>
          <w:spacing w:val="0"/>
          <w:sz w:val="32"/>
          <w:szCs w:val="32"/>
        </w:rPr>
        <w:t>年财政</w:t>
      </w:r>
      <w:r>
        <w:rPr>
          <w:rFonts w:hint="eastAsia" w:ascii="Times New Roman" w:hAnsi="Times New Roman" w:eastAsia="方正仿宋_GBK" w:cs="方正仿宋_GBK"/>
          <w:spacing w:val="0"/>
          <w:sz w:val="32"/>
          <w:szCs w:val="32"/>
          <w:lang w:val="en-US" w:eastAsia="zh-CN"/>
        </w:rPr>
        <w:t>支出</w:t>
      </w:r>
      <w:r>
        <w:rPr>
          <w:rFonts w:hint="eastAsia" w:ascii="Times New Roman" w:hAnsi="Times New Roman" w:eastAsia="方正仿宋_GBK" w:cs="方正仿宋_GBK"/>
          <w:spacing w:val="0"/>
          <w:sz w:val="32"/>
          <w:szCs w:val="32"/>
        </w:rPr>
        <w:t>绩效评价</w:t>
      </w:r>
      <w:r>
        <w:rPr>
          <w:rFonts w:hint="eastAsia" w:ascii="Times New Roman" w:hAnsi="Times New Roman" w:eastAsia="方正仿宋_GBK" w:cs="方正仿宋_GBK"/>
          <w:spacing w:val="0"/>
          <w:sz w:val="32"/>
          <w:szCs w:val="32"/>
          <w:lang w:val="en-US" w:eastAsia="zh-CN"/>
        </w:rPr>
        <w:t>工作的通知</w:t>
      </w:r>
      <w:r>
        <w:rPr>
          <w:rFonts w:hint="eastAsia" w:ascii="Times New Roman" w:hAnsi="Times New Roman" w:eastAsia="方正仿宋_GBK" w:cs="方正仿宋_GBK"/>
          <w:spacing w:val="0"/>
          <w:sz w:val="32"/>
          <w:szCs w:val="32"/>
        </w:rPr>
        <w:t>》（巴</w:t>
      </w:r>
      <w:r>
        <w:rPr>
          <w:rFonts w:hint="eastAsia" w:ascii="Times New Roman" w:hAnsi="Times New Roman" w:eastAsia="方正仿宋_GBK" w:cs="方正仿宋_GBK"/>
          <w:spacing w:val="0"/>
          <w:sz w:val="32"/>
          <w:szCs w:val="32"/>
          <w:lang w:val="en-US" w:eastAsia="zh-CN"/>
        </w:rPr>
        <w:t>财监绩</w:t>
      </w:r>
      <w:r>
        <w:rPr>
          <w:rFonts w:hint="eastAsia" w:ascii="Times New Roman" w:hAnsi="Times New Roman" w:eastAsia="方正仿宋_GBK" w:cs="方正仿宋_GBK"/>
          <w:spacing w:val="0"/>
          <w:sz w:val="32"/>
          <w:szCs w:val="32"/>
        </w:rPr>
        <w:t>〔20</w:t>
      </w:r>
      <w:r>
        <w:rPr>
          <w:rFonts w:hint="eastAsia" w:ascii="Times New Roman" w:hAnsi="Times New Roman" w:eastAsia="方正仿宋_GBK" w:cs="方正仿宋_GBK"/>
          <w:spacing w:val="0"/>
          <w:sz w:val="32"/>
          <w:szCs w:val="32"/>
          <w:lang w:val="en-US" w:eastAsia="zh-CN"/>
        </w:rPr>
        <w:t>23</w:t>
      </w:r>
      <w:r>
        <w:rPr>
          <w:rFonts w:hint="eastAsia" w:ascii="Times New Roman" w:hAnsi="Times New Roman" w:eastAsia="方正仿宋_GBK" w:cs="方正仿宋_GBK"/>
          <w:spacing w:val="0"/>
          <w:sz w:val="32"/>
          <w:szCs w:val="32"/>
        </w:rPr>
        <w:t>〕</w:t>
      </w:r>
      <w:r>
        <w:rPr>
          <w:rFonts w:hint="eastAsia" w:ascii="Times New Roman" w:hAnsi="Times New Roman" w:eastAsia="方正仿宋_GBK" w:cs="方正仿宋_GBK"/>
          <w:spacing w:val="0"/>
          <w:sz w:val="32"/>
          <w:szCs w:val="32"/>
          <w:lang w:val="en-US" w:eastAsia="zh-CN"/>
        </w:rPr>
        <w:t>4</w:t>
      </w:r>
      <w:r>
        <w:rPr>
          <w:rFonts w:hint="eastAsia" w:ascii="Times New Roman" w:hAnsi="Times New Roman" w:eastAsia="方正仿宋_GBK" w:cs="方正仿宋_GBK"/>
          <w:spacing w:val="0"/>
          <w:sz w:val="32"/>
          <w:szCs w:val="32"/>
        </w:rPr>
        <w:t>号）的要求，我</w:t>
      </w:r>
      <w:r>
        <w:rPr>
          <w:rFonts w:hint="eastAsia" w:ascii="Times New Roman" w:hAnsi="Times New Roman" w:eastAsia="方正仿宋_GBK" w:cs="方正仿宋_GBK"/>
          <w:spacing w:val="0"/>
          <w:sz w:val="32"/>
          <w:szCs w:val="32"/>
          <w:lang w:val="en-US" w:eastAsia="zh-CN"/>
        </w:rPr>
        <w:t>局</w:t>
      </w:r>
      <w:r>
        <w:rPr>
          <w:rFonts w:hint="eastAsia" w:ascii="Times New Roman" w:hAnsi="Times New Roman" w:eastAsia="方正仿宋_GBK" w:cs="方正仿宋_GBK"/>
          <w:spacing w:val="0"/>
          <w:sz w:val="32"/>
          <w:szCs w:val="32"/>
        </w:rPr>
        <w:t>对20</w:t>
      </w:r>
      <w:r>
        <w:rPr>
          <w:rFonts w:hint="eastAsia" w:ascii="Times New Roman" w:hAnsi="Times New Roman" w:eastAsia="方正仿宋_GBK" w:cs="方正仿宋_GBK"/>
          <w:spacing w:val="0"/>
          <w:sz w:val="32"/>
          <w:szCs w:val="32"/>
          <w:lang w:val="en-US" w:eastAsia="zh-CN"/>
        </w:rPr>
        <w:t>22</w:t>
      </w:r>
      <w:r>
        <w:rPr>
          <w:rFonts w:hint="eastAsia" w:ascii="Times New Roman" w:hAnsi="Times New Roman" w:eastAsia="方正仿宋_GBK" w:cs="方正仿宋_GBK"/>
          <w:spacing w:val="0"/>
          <w:sz w:val="32"/>
          <w:szCs w:val="32"/>
        </w:rPr>
        <w:t>年度</w:t>
      </w:r>
      <w:r>
        <w:rPr>
          <w:rFonts w:hint="eastAsia" w:ascii="Times New Roman" w:hAnsi="Times New Roman" w:eastAsia="方正仿宋_GBK" w:cs="方正仿宋_GBK"/>
          <w:spacing w:val="0"/>
          <w:sz w:val="32"/>
          <w:szCs w:val="32"/>
          <w:lang w:val="en-US" w:eastAsia="zh-CN"/>
        </w:rPr>
        <w:t>部门整体支出</w:t>
      </w:r>
      <w:r>
        <w:rPr>
          <w:rFonts w:hint="eastAsia" w:ascii="Times New Roman" w:hAnsi="Times New Roman" w:eastAsia="方正仿宋_GBK" w:cs="方正仿宋_GBK"/>
          <w:spacing w:val="0"/>
          <w:sz w:val="32"/>
          <w:szCs w:val="32"/>
        </w:rPr>
        <w:t>绩效评价</w:t>
      </w:r>
      <w:r>
        <w:rPr>
          <w:rFonts w:hint="eastAsia" w:ascii="Times New Roman" w:hAnsi="Times New Roman" w:eastAsia="方正仿宋_GBK" w:cs="方正仿宋_GBK"/>
          <w:spacing w:val="0"/>
          <w:sz w:val="32"/>
          <w:szCs w:val="32"/>
          <w:lang w:val="en-US" w:eastAsia="zh-CN"/>
        </w:rPr>
        <w:t>进行了自我考评</w:t>
      </w:r>
      <w:r>
        <w:rPr>
          <w:rFonts w:hint="eastAsia" w:ascii="Times New Roman" w:hAnsi="Times New Roman" w:eastAsia="方正仿宋_GBK" w:cs="方正仿宋_GBK"/>
          <w:spacing w:val="0"/>
          <w:sz w:val="32"/>
          <w:szCs w:val="32"/>
        </w:rPr>
        <w:t>，现将情况报告如下。</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黑体_GBK" w:cs="方正黑体_GBK"/>
          <w:b w:val="0"/>
          <w:bCs w:val="0"/>
          <w:spacing w:val="0"/>
          <w:sz w:val="32"/>
          <w:szCs w:val="32"/>
          <w:lang w:val="zh-CN" w:eastAsia="zh-CN"/>
        </w:rPr>
      </w:pPr>
      <w:r>
        <w:rPr>
          <w:rFonts w:hint="eastAsia" w:ascii="Times New Roman" w:hAnsi="Times New Roman" w:eastAsia="方正黑体_GBK" w:cs="方正黑体_GBK"/>
          <w:b w:val="0"/>
          <w:bCs w:val="0"/>
          <w:spacing w:val="0"/>
          <w:sz w:val="32"/>
          <w:szCs w:val="32"/>
          <w:lang w:val="zh-CN" w:eastAsia="zh-CN"/>
        </w:rPr>
        <w:t>一、单位概况</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Times New Roman" w:hAnsi="Times New Roman" w:eastAsia="方正楷体_GBK" w:cs="方正楷体_GBK"/>
          <w:b/>
          <w:bCs/>
          <w:spacing w:val="0"/>
          <w:sz w:val="32"/>
          <w:szCs w:val="32"/>
          <w:lang w:val="zh-CN" w:eastAsia="zh-CN"/>
        </w:rPr>
      </w:pPr>
      <w:r>
        <w:rPr>
          <w:rFonts w:hint="eastAsia" w:ascii="Times New Roman" w:hAnsi="Times New Roman" w:eastAsia="方正楷体_GBK" w:cs="方正楷体_GBK"/>
          <w:b/>
          <w:bCs/>
          <w:spacing w:val="0"/>
          <w:sz w:val="32"/>
          <w:szCs w:val="32"/>
          <w:lang w:val="zh-CN" w:eastAsia="zh-CN"/>
        </w:rPr>
        <w:t>（一）机构组成</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color w:val="000000"/>
          <w:sz w:val="32"/>
          <w:szCs w:val="32"/>
          <w:shd w:val="clear" w:color="auto" w:fill="FFFFFF"/>
          <w:lang w:val="zh-CN"/>
        </w:rPr>
      </w:pPr>
      <w:r>
        <w:rPr>
          <w:rFonts w:hint="eastAsia" w:ascii="Times New Roman" w:hAnsi="Times New Roman" w:eastAsia="方正仿宋_GBK" w:cs="方正仿宋_GBK"/>
          <w:spacing w:val="0"/>
          <w:sz w:val="32"/>
          <w:szCs w:val="32"/>
        </w:rPr>
        <w:t>巴中市信访局是市委、市政府负责群众(信访)工作的行政机构，</w:t>
      </w:r>
      <w:r>
        <w:rPr>
          <w:rFonts w:hint="eastAsia" w:ascii="Times New Roman" w:hAnsi="Times New Roman" w:eastAsia="方正仿宋_GBK" w:cs="方正仿宋_GBK"/>
          <w:spacing w:val="0"/>
          <w:sz w:val="32"/>
          <w:szCs w:val="32"/>
          <w:lang w:val="en-US" w:eastAsia="zh-CN"/>
        </w:rPr>
        <w:t>属政府工作部门</w:t>
      </w:r>
      <w:r>
        <w:rPr>
          <w:rFonts w:hint="eastAsia" w:ascii="Times New Roman" w:hAnsi="Times New Roman" w:eastAsia="方正仿宋_GBK" w:cs="方正仿宋_GBK"/>
          <w:spacing w:val="0"/>
          <w:sz w:val="32"/>
          <w:szCs w:val="32"/>
        </w:rPr>
        <w:t>。</w:t>
      </w:r>
      <w:r>
        <w:rPr>
          <w:rFonts w:hint="eastAsia" w:ascii="Times New Roman" w:hAnsi="Times New Roman" w:eastAsia="方正仿宋_GBK" w:cs="方正仿宋_GBK"/>
          <w:spacing w:val="0"/>
          <w:sz w:val="32"/>
          <w:szCs w:val="32"/>
          <w:lang w:val="en-US" w:eastAsia="zh-CN"/>
        </w:rPr>
        <w:t>我局</w:t>
      </w:r>
      <w:r>
        <w:rPr>
          <w:rFonts w:hint="eastAsia" w:ascii="Times New Roman" w:hAnsi="Times New Roman" w:eastAsia="方正仿宋_GBK" w:cs="方正仿宋_GBK"/>
          <w:spacing w:val="0"/>
          <w:sz w:val="32"/>
          <w:szCs w:val="32"/>
        </w:rPr>
        <w:t>内设4个职能科室：</w:t>
      </w:r>
      <w:r>
        <w:rPr>
          <w:rFonts w:hint="eastAsia" w:ascii="Times New Roman" w:hAnsi="Times New Roman" w:eastAsia="方正仿宋_GBK" w:cs="方正仿宋_GBK"/>
          <w:spacing w:val="0"/>
          <w:sz w:val="32"/>
          <w:szCs w:val="32"/>
          <w:lang w:val="en-US" w:eastAsia="zh-CN"/>
        </w:rPr>
        <w:t>办公室、查办科、综合指导科、案审科；一个</w:t>
      </w:r>
      <w:r>
        <w:rPr>
          <w:rFonts w:hint="eastAsia" w:ascii="Times New Roman" w:hAnsi="Times New Roman" w:eastAsia="方正仿宋_GBK" w:cs="方正仿宋_GBK"/>
          <w:spacing w:val="0"/>
          <w:sz w:val="32"/>
          <w:szCs w:val="32"/>
        </w:rPr>
        <w:t>直属财政全额拨款事业单位</w:t>
      </w:r>
      <w:r>
        <w:rPr>
          <w:rFonts w:hint="eastAsia" w:ascii="Times New Roman" w:hAnsi="Times New Roman" w:eastAsia="方正仿宋_GBK" w:cs="方正仿宋_GBK"/>
          <w:spacing w:val="0"/>
          <w:sz w:val="32"/>
          <w:szCs w:val="32"/>
          <w:lang w:eastAsia="zh-CN"/>
        </w:rPr>
        <w:t>：</w:t>
      </w:r>
      <w:r>
        <w:rPr>
          <w:rFonts w:hint="eastAsia" w:ascii="Times New Roman" w:hAnsi="Times New Roman" w:eastAsia="方正仿宋_GBK" w:cs="方正仿宋_GBK"/>
          <w:spacing w:val="0"/>
          <w:sz w:val="32"/>
          <w:szCs w:val="32"/>
        </w:rPr>
        <w:t>巴中市群众接待中心</w:t>
      </w:r>
      <w:r>
        <w:rPr>
          <w:rFonts w:hint="eastAsia" w:ascii="Times New Roman" w:hAnsi="Times New Roman" w:eastAsia="方正仿宋_GBK" w:cs="方正仿宋_GBK"/>
          <w:spacing w:val="0"/>
          <w:sz w:val="32"/>
          <w:szCs w:val="32"/>
          <w:lang w:eastAsia="zh-CN"/>
        </w:rPr>
        <w:t>。</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Times New Roman" w:hAnsi="Times New Roman" w:eastAsia="方正楷体_GBK" w:cs="方正楷体_GBK"/>
          <w:b/>
          <w:bCs/>
          <w:spacing w:val="0"/>
          <w:sz w:val="32"/>
          <w:szCs w:val="32"/>
          <w:lang w:val="zh-CN" w:eastAsia="zh-CN"/>
        </w:rPr>
      </w:pPr>
      <w:r>
        <w:rPr>
          <w:rFonts w:hint="eastAsia" w:ascii="Times New Roman" w:hAnsi="Times New Roman" w:eastAsia="方正楷体_GBK" w:cs="方正楷体_GBK"/>
          <w:b/>
          <w:bCs/>
          <w:spacing w:val="0"/>
          <w:sz w:val="32"/>
          <w:szCs w:val="32"/>
          <w:lang w:val="zh-CN" w:eastAsia="zh-CN"/>
        </w:rPr>
        <w:t>（二）机构职能</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lang w:val="en-US" w:eastAsia="zh-CN"/>
        </w:rPr>
        <w:t>1.</w:t>
      </w:r>
      <w:r>
        <w:rPr>
          <w:rFonts w:hint="eastAsia" w:ascii="Times New Roman" w:hAnsi="Times New Roman" w:eastAsia="方正仿宋_GBK" w:cs="方正仿宋_GBK"/>
          <w:spacing w:val="0"/>
          <w:sz w:val="32"/>
          <w:szCs w:val="32"/>
        </w:rPr>
        <w:t>贯彻落实党的群众路线，向市委、市政府反映群众诉求中的重要建议、意见和问题，研究制订涉及群众工作的政策，督促、检查、指导、协调全市群众工作。</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lang w:val="en-US" w:eastAsia="zh-CN"/>
        </w:rPr>
        <w:t>2.</w:t>
      </w:r>
      <w:r>
        <w:rPr>
          <w:rFonts w:hint="eastAsia" w:ascii="Times New Roman" w:hAnsi="Times New Roman" w:eastAsia="方正仿宋_GBK" w:cs="方正仿宋_GBK"/>
          <w:spacing w:val="0"/>
          <w:sz w:val="32"/>
          <w:szCs w:val="32"/>
        </w:rPr>
        <w:t>研究拟订有关加强和改进群众(信访)工作的具体措施，向市委、市政府提出完善政策、改进工作、解决问题和提出纪律处分的建议，总结推广各地各部门的群众(信访)工作经验，通报重大信访问题和信访事件。</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lang w:val="en-US" w:eastAsia="zh-CN"/>
        </w:rPr>
        <w:t>3.</w:t>
      </w:r>
      <w:r>
        <w:rPr>
          <w:rFonts w:hint="eastAsia" w:ascii="Times New Roman" w:hAnsi="Times New Roman" w:eastAsia="方正仿宋_GBK" w:cs="方正仿宋_GBK"/>
          <w:spacing w:val="0"/>
          <w:sz w:val="32"/>
          <w:szCs w:val="32"/>
        </w:rPr>
        <w:t>负责对全市贯彻落实中央、省、市关于群众(信访)工作决策部署情况的监督检查；负责对各县(区)和市级部门信访案件办理情况的跟踪督办；负责对交办信访案件和信访复查复核案件的审核、审定及评价考核。纠正损害群众利益的行为，对违反群众(信访)工作纪律的行为，依规进行责任追究。</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lang w:val="en-US" w:eastAsia="zh-CN"/>
        </w:rPr>
        <w:t>4.</w:t>
      </w:r>
      <w:r>
        <w:rPr>
          <w:rFonts w:hint="eastAsia" w:ascii="Times New Roman" w:hAnsi="Times New Roman" w:eastAsia="方正仿宋_GBK" w:cs="方正仿宋_GBK"/>
          <w:spacing w:val="0"/>
          <w:sz w:val="32"/>
          <w:szCs w:val="32"/>
        </w:rPr>
        <w:t>受理、交办、转送群众的来信来访事项，承办、交办重要群众诉求和上级党委、政府领导交办的信访事项，督促、检查交办事项的落实情况。</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lang w:val="en-US" w:eastAsia="zh-CN"/>
        </w:rPr>
        <w:t>5.</w:t>
      </w:r>
      <w:r>
        <w:rPr>
          <w:rFonts w:hint="eastAsia" w:ascii="Times New Roman" w:hAnsi="Times New Roman" w:eastAsia="方正仿宋_GBK" w:cs="方正仿宋_GBK"/>
          <w:spacing w:val="0"/>
          <w:sz w:val="32"/>
          <w:szCs w:val="32"/>
        </w:rPr>
        <w:t>负责对群众诉求进行调查、立案、处理、终结， 承办重大、复杂、疑难信访事项。</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lang w:val="en-US" w:eastAsia="zh-CN"/>
        </w:rPr>
        <w:t>6.</w:t>
      </w:r>
      <w:r>
        <w:rPr>
          <w:rFonts w:hint="eastAsia" w:ascii="Times New Roman" w:hAnsi="Times New Roman" w:eastAsia="方正仿宋_GBK" w:cs="方正仿宋_GBK"/>
          <w:spacing w:val="0"/>
          <w:sz w:val="32"/>
          <w:szCs w:val="32"/>
        </w:rPr>
        <w:t>依法受理信访人申请复查、复核的信访案件。</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lang w:val="en-US" w:eastAsia="zh-CN"/>
        </w:rPr>
        <w:t>7.</w:t>
      </w:r>
      <w:r>
        <w:rPr>
          <w:rFonts w:hint="eastAsia" w:ascii="Times New Roman" w:hAnsi="Times New Roman" w:eastAsia="方正仿宋_GBK" w:cs="方正仿宋_GBK"/>
          <w:spacing w:val="0"/>
          <w:sz w:val="32"/>
          <w:szCs w:val="32"/>
        </w:rPr>
        <w:t>负责全市群众(信访)工作的信息发布，负责全国信访信息网络巴中辖区(内网、外网)的管理和维护。</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lang w:val="en-US" w:eastAsia="zh-CN"/>
        </w:rPr>
        <w:t>8.</w:t>
      </w:r>
      <w:r>
        <w:rPr>
          <w:rFonts w:hint="eastAsia" w:ascii="Times New Roman" w:hAnsi="Times New Roman" w:eastAsia="方正仿宋_GBK" w:cs="方正仿宋_GBK"/>
          <w:spacing w:val="0"/>
          <w:sz w:val="32"/>
          <w:szCs w:val="32"/>
        </w:rPr>
        <w:t>组织开展矛盾纠纷排查化解、领导干部定期接访和机关干部下访活动。</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lang w:val="en-US" w:eastAsia="zh-CN"/>
        </w:rPr>
        <w:t>9.</w:t>
      </w:r>
      <w:r>
        <w:rPr>
          <w:rFonts w:hint="eastAsia" w:ascii="Times New Roman" w:hAnsi="Times New Roman" w:eastAsia="方正仿宋_GBK" w:cs="方正仿宋_GBK"/>
          <w:spacing w:val="0"/>
          <w:sz w:val="32"/>
          <w:szCs w:val="32"/>
        </w:rPr>
        <w:t>分析研判信访形势，把握舆情动态，组织信访风险评估，提出指导意见。</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color w:val="000000"/>
          <w:sz w:val="32"/>
          <w:szCs w:val="32"/>
          <w:shd w:val="clear" w:color="auto" w:fill="FFFFFF"/>
          <w:lang w:val="zh-CN"/>
        </w:rPr>
      </w:pPr>
      <w:r>
        <w:rPr>
          <w:rFonts w:hint="eastAsia" w:ascii="Times New Roman" w:hAnsi="Times New Roman" w:eastAsia="方正仿宋_GBK" w:cs="方正仿宋_GBK"/>
          <w:spacing w:val="0"/>
          <w:sz w:val="32"/>
          <w:szCs w:val="32"/>
          <w:lang w:val="en-US" w:eastAsia="zh-CN"/>
        </w:rPr>
        <w:t>10.</w:t>
      </w:r>
      <w:r>
        <w:rPr>
          <w:rFonts w:hint="eastAsia" w:ascii="Times New Roman" w:hAnsi="Times New Roman" w:eastAsia="方正仿宋_GBK" w:cs="方正仿宋_GBK"/>
          <w:spacing w:val="0"/>
          <w:sz w:val="32"/>
          <w:szCs w:val="32"/>
        </w:rPr>
        <w:t>承办市委、市政府领导和上级主管部门交办的其他事项。</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Times New Roman" w:hAnsi="Times New Roman" w:eastAsia="方正楷体_GBK" w:cs="方正楷体_GBK"/>
          <w:b/>
          <w:bCs/>
          <w:spacing w:val="0"/>
          <w:sz w:val="32"/>
          <w:szCs w:val="32"/>
          <w:lang w:val="zh-CN" w:eastAsia="zh-CN"/>
        </w:rPr>
      </w:pPr>
      <w:r>
        <w:rPr>
          <w:rFonts w:hint="eastAsia" w:ascii="Times New Roman" w:hAnsi="Times New Roman" w:eastAsia="方正楷体_GBK" w:cs="方正楷体_GBK"/>
          <w:b/>
          <w:bCs/>
          <w:spacing w:val="0"/>
          <w:sz w:val="32"/>
          <w:szCs w:val="32"/>
          <w:lang w:val="zh-CN" w:eastAsia="zh-CN"/>
        </w:rPr>
        <w:t>（三）人员概况</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lang w:val="en-US" w:eastAsia="zh-CN"/>
        </w:rPr>
      </w:pPr>
      <w:r>
        <w:rPr>
          <w:rFonts w:hint="eastAsia" w:ascii="Times New Roman" w:hAnsi="Times New Roman" w:eastAsia="方正仿宋_GBK" w:cs="方正仿宋_GBK"/>
          <w:spacing w:val="0"/>
          <w:sz w:val="32"/>
          <w:szCs w:val="32"/>
          <w:lang w:val="en-US" w:eastAsia="zh-CN"/>
        </w:rPr>
        <w:t>机构编制管理部门核定编制25名，其中：行政编制数11名，事业编制数14名。截止2022年12月31日止职工人数23人，其中：属于行政编制人员11人，事业编制人员12人。退休1人。</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黑体_GBK" w:cs="方正黑体_GBK"/>
          <w:b w:val="0"/>
          <w:bCs w:val="0"/>
          <w:spacing w:val="0"/>
          <w:sz w:val="32"/>
          <w:szCs w:val="32"/>
          <w:lang w:val="zh-CN" w:eastAsia="zh-CN"/>
        </w:rPr>
      </w:pPr>
      <w:r>
        <w:rPr>
          <w:rFonts w:hint="eastAsia" w:ascii="Times New Roman" w:hAnsi="Times New Roman" w:eastAsia="方正黑体_GBK" w:cs="方正黑体_GBK"/>
          <w:b w:val="0"/>
          <w:bCs w:val="0"/>
          <w:spacing w:val="0"/>
          <w:sz w:val="32"/>
          <w:szCs w:val="32"/>
          <w:lang w:val="zh-CN" w:eastAsia="zh-CN"/>
        </w:rPr>
        <w:t>二、部门财政资金收支情况</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Times New Roman" w:hAnsi="Times New Roman" w:eastAsia="方正楷体_GBK" w:cs="方正楷体_GBK"/>
          <w:b/>
          <w:bCs/>
          <w:spacing w:val="0"/>
          <w:sz w:val="32"/>
          <w:szCs w:val="32"/>
          <w:lang w:val="zh-CN" w:eastAsia="zh-CN"/>
        </w:rPr>
      </w:pPr>
      <w:r>
        <w:rPr>
          <w:rFonts w:hint="eastAsia" w:ascii="Times New Roman" w:hAnsi="Times New Roman" w:eastAsia="方正楷体_GBK" w:cs="方正楷体_GBK"/>
          <w:b/>
          <w:bCs/>
          <w:spacing w:val="0"/>
          <w:sz w:val="32"/>
          <w:szCs w:val="32"/>
          <w:lang w:val="zh-CN" w:eastAsia="zh-CN"/>
        </w:rPr>
        <w:t>（一）部门财政资金收入情况</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lang w:val="zh-CN" w:eastAsia="zh-CN"/>
        </w:rPr>
      </w:pPr>
      <w:r>
        <w:rPr>
          <w:rFonts w:hint="eastAsia" w:ascii="Times New Roman" w:hAnsi="Times New Roman" w:eastAsia="方正仿宋_GBK" w:cs="方正仿宋_GBK"/>
          <w:spacing w:val="0"/>
          <w:sz w:val="32"/>
          <w:szCs w:val="32"/>
          <w:lang w:val="en-US" w:eastAsia="zh-CN"/>
        </w:rPr>
        <w:t>全年收入为680.79万元，其中：财政拨款680.79万元，占收入的100%。收入结构中，全部源于财政拨款，年初预算拨款464.74万元，年内追加预算216.05万元。与上年对比增加32.30万元，增长4.98%。</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Times New Roman" w:hAnsi="Times New Roman" w:eastAsia="方正楷体_GBK" w:cs="方正楷体_GBK"/>
          <w:b/>
          <w:bCs/>
          <w:spacing w:val="0"/>
          <w:sz w:val="32"/>
          <w:szCs w:val="32"/>
          <w:lang w:val="zh-CN" w:eastAsia="zh-CN"/>
        </w:rPr>
      </w:pPr>
      <w:r>
        <w:rPr>
          <w:rFonts w:hint="eastAsia" w:ascii="Times New Roman" w:hAnsi="Times New Roman" w:eastAsia="方正楷体_GBK" w:cs="方正楷体_GBK"/>
          <w:b/>
          <w:bCs/>
          <w:spacing w:val="0"/>
          <w:sz w:val="32"/>
          <w:szCs w:val="32"/>
          <w:lang w:val="zh-CN" w:eastAsia="zh-CN"/>
        </w:rPr>
        <w:t>（二）部门财政资金支出情况</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lang w:val="en-US" w:eastAsia="zh-CN"/>
        </w:rPr>
      </w:pPr>
      <w:r>
        <w:rPr>
          <w:rFonts w:hint="eastAsia" w:ascii="Times New Roman" w:hAnsi="Times New Roman" w:eastAsia="方正仿宋_GBK" w:cs="方正仿宋_GBK"/>
          <w:spacing w:val="0"/>
          <w:sz w:val="32"/>
          <w:szCs w:val="32"/>
          <w:lang w:val="en-US" w:eastAsia="zh-CN"/>
        </w:rPr>
        <w:t>全年支出为680.79万元，其中，基本支出527.60万元，项目支出153.19元。总支出与上年相比增加24万元，同比增长3.65%，其中：基本支出增加24.21万元，同比增长4.81%，主要是因为人员工资增长；项目支出增加8.09万元，同比增长5.58%，主要是信访维稳任务增加。</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lang w:val="en-US" w:eastAsia="zh-CN"/>
        </w:rPr>
      </w:pPr>
      <w:r>
        <w:rPr>
          <w:rFonts w:hint="eastAsia" w:ascii="Times New Roman" w:hAnsi="Times New Roman" w:eastAsia="方正仿宋_GBK" w:cs="方正仿宋_GBK"/>
          <w:spacing w:val="0"/>
          <w:sz w:val="32"/>
          <w:szCs w:val="32"/>
          <w:lang w:val="en-US" w:eastAsia="zh-CN"/>
        </w:rPr>
        <w:t>其中：“三公”经费支出情况：3.33万元，与上年对比增加0.33万元，增长11%。</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lang w:val="en-US" w:eastAsia="zh-CN"/>
        </w:rPr>
      </w:pPr>
      <w:r>
        <w:rPr>
          <w:rFonts w:hint="eastAsia" w:ascii="Times New Roman" w:hAnsi="Times New Roman" w:eastAsia="方正仿宋_GBK" w:cs="方正仿宋_GBK"/>
          <w:spacing w:val="0"/>
          <w:sz w:val="32"/>
          <w:szCs w:val="32"/>
          <w:lang w:val="en-US" w:eastAsia="zh-CN"/>
        </w:rPr>
        <w:t>会议费支出情况：2.40万元，与上年对比增加0.35万元，增长17.07%。</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lang w:val="en-US" w:eastAsia="zh-CN"/>
        </w:rPr>
      </w:pPr>
      <w:r>
        <w:rPr>
          <w:rFonts w:hint="eastAsia" w:ascii="Times New Roman" w:hAnsi="Times New Roman" w:eastAsia="方正仿宋_GBK" w:cs="方正仿宋_GBK"/>
          <w:spacing w:val="0"/>
          <w:sz w:val="32"/>
          <w:szCs w:val="32"/>
          <w:lang w:val="en-US" w:eastAsia="zh-CN"/>
        </w:rPr>
        <w:t>培训费支出情况：1.40万元，与上年对比减少11.56万元，下降89.20%。</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黑体_GBK" w:cs="方正黑体_GBK"/>
          <w:b w:val="0"/>
          <w:bCs w:val="0"/>
          <w:spacing w:val="0"/>
          <w:sz w:val="32"/>
          <w:szCs w:val="32"/>
          <w:lang w:val="en-US" w:eastAsia="zh-CN"/>
        </w:rPr>
      </w:pPr>
      <w:r>
        <w:rPr>
          <w:rFonts w:hint="eastAsia" w:ascii="Times New Roman" w:hAnsi="Times New Roman" w:eastAsia="方正黑体_GBK" w:cs="方正黑体_GBK"/>
          <w:b w:val="0"/>
          <w:bCs w:val="0"/>
          <w:spacing w:val="0"/>
          <w:sz w:val="32"/>
          <w:szCs w:val="32"/>
          <w:lang w:val="en-US" w:eastAsia="zh-CN"/>
        </w:rPr>
        <w:t>三、部门财政支出管理情况</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Times New Roman" w:hAnsi="Times New Roman" w:eastAsia="方正楷体_GBK" w:cs="方正楷体_GBK"/>
          <w:b/>
          <w:bCs/>
          <w:spacing w:val="0"/>
          <w:sz w:val="32"/>
          <w:szCs w:val="32"/>
          <w:lang w:val="zh-CN" w:eastAsia="zh-CN"/>
        </w:rPr>
      </w:pPr>
      <w:r>
        <w:rPr>
          <w:rFonts w:hint="eastAsia" w:ascii="Times New Roman" w:hAnsi="Times New Roman" w:eastAsia="方正楷体_GBK" w:cs="方正楷体_GBK"/>
          <w:b/>
          <w:bCs/>
          <w:spacing w:val="0"/>
          <w:sz w:val="32"/>
          <w:szCs w:val="32"/>
          <w:lang w:val="zh-CN" w:eastAsia="zh-CN"/>
        </w:rPr>
        <w:t>（一）制度建设情况</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spacing w:val="0"/>
          <w:sz w:val="32"/>
          <w:szCs w:val="32"/>
          <w:lang w:val="zh-CN" w:eastAsia="zh-CN"/>
        </w:rPr>
      </w:pPr>
      <w:r>
        <w:rPr>
          <w:rFonts w:hint="eastAsia" w:ascii="Times New Roman" w:hAnsi="Times New Roman" w:eastAsia="方正仿宋_GBK" w:cs="方正仿宋_GBK"/>
          <w:spacing w:val="0"/>
          <w:sz w:val="32"/>
          <w:szCs w:val="32"/>
          <w:lang w:val="en-US" w:eastAsia="zh-CN"/>
        </w:rPr>
        <w:t>局</w:t>
      </w:r>
      <w:r>
        <w:rPr>
          <w:rFonts w:hint="eastAsia" w:ascii="Times New Roman" w:hAnsi="Times New Roman" w:eastAsia="方正仿宋_GBK" w:cs="方正仿宋_GBK"/>
          <w:spacing w:val="0"/>
          <w:sz w:val="32"/>
          <w:szCs w:val="32"/>
          <w:lang w:val="zh-CN" w:eastAsia="zh-CN"/>
        </w:rPr>
        <w:t>机关建立了内部管理制度，规范了资金使用程序。</w:t>
      </w:r>
      <w:r>
        <w:rPr>
          <w:rFonts w:hint="eastAsia" w:ascii="Times New Roman" w:hAnsi="Times New Roman" w:eastAsia="方正仿宋_GBK" w:cs="方正仿宋_GBK"/>
          <w:spacing w:val="0"/>
          <w:sz w:val="32"/>
          <w:szCs w:val="32"/>
          <w:lang w:val="en-US" w:eastAsia="zh-CN"/>
        </w:rPr>
        <w:t>机关财务管理坚持“勤俭节约、量入为出、收支平衡、统筹安排”的原则，严格遵守财经纪律和有关法律法规。机关财务管理的基本体制：由办公室按照会计制度核算，对所有资金实行统一管理、统一核算、集中支付、按权限审批。经费支出管理原则：严格按照预算执行，遵循“谁经手、谁负责”，所有经费支出必须坚持“事前</w:t>
      </w:r>
      <w:r>
        <w:rPr>
          <w:rFonts w:hint="eastAsia" w:ascii="Times New Roman" w:hAnsi="Times New Roman" w:eastAsia="方正仿宋_GBK" w:cs="方正仿宋_GBK"/>
          <w:spacing w:val="0"/>
          <w:sz w:val="32"/>
          <w:szCs w:val="32"/>
          <w:lang w:val="en-US" w:eastAsia="zh-CN"/>
        </w:rPr>
        <w:fldChar w:fldCharType="begin"/>
      </w:r>
      <w:r>
        <w:rPr>
          <w:rFonts w:hint="eastAsia" w:ascii="Times New Roman" w:hAnsi="Times New Roman" w:eastAsia="方正仿宋_GBK" w:cs="方正仿宋_GBK"/>
          <w:spacing w:val="0"/>
          <w:sz w:val="32"/>
          <w:szCs w:val="32"/>
          <w:lang w:val="en-US" w:eastAsia="zh-CN"/>
        </w:rPr>
        <w:instrText xml:space="preserve"> HYPERLINK "http://www.5ykj.com/Article/" \t "http://www.5ykj.com/Article/cygwgzzd/_blank" </w:instrText>
      </w:r>
      <w:r>
        <w:rPr>
          <w:rFonts w:hint="eastAsia" w:ascii="Times New Roman" w:hAnsi="Times New Roman" w:eastAsia="方正仿宋_GBK" w:cs="方正仿宋_GBK"/>
          <w:spacing w:val="0"/>
          <w:sz w:val="32"/>
          <w:szCs w:val="32"/>
          <w:lang w:val="en-US" w:eastAsia="zh-CN"/>
        </w:rPr>
        <w:fldChar w:fldCharType="separate"/>
      </w:r>
      <w:r>
        <w:rPr>
          <w:rFonts w:hint="eastAsia" w:ascii="Times New Roman" w:hAnsi="Times New Roman" w:eastAsia="方正仿宋_GBK" w:cs="方正仿宋_GBK"/>
          <w:spacing w:val="0"/>
          <w:sz w:val="32"/>
          <w:szCs w:val="32"/>
          <w:lang w:val="en-US" w:eastAsia="zh-CN"/>
        </w:rPr>
        <w:t>报告</w:t>
      </w:r>
      <w:r>
        <w:rPr>
          <w:rFonts w:hint="eastAsia" w:ascii="Times New Roman" w:hAnsi="Times New Roman" w:eastAsia="方正仿宋_GBK" w:cs="方正仿宋_GBK"/>
          <w:spacing w:val="0"/>
          <w:sz w:val="32"/>
          <w:szCs w:val="32"/>
          <w:lang w:val="en-US" w:eastAsia="zh-CN"/>
        </w:rPr>
        <w:fldChar w:fldCharType="end"/>
      </w:r>
      <w:r>
        <w:rPr>
          <w:rFonts w:hint="eastAsia" w:ascii="Times New Roman" w:hAnsi="Times New Roman" w:eastAsia="方正仿宋_GBK" w:cs="方正仿宋_GBK"/>
          <w:spacing w:val="0"/>
          <w:sz w:val="32"/>
          <w:szCs w:val="32"/>
          <w:lang w:val="en-US" w:eastAsia="zh-CN"/>
        </w:rPr>
        <w:t>、一事一结、及时报账”的原则。经手人、科室单位负责人对发票和事项的真实性、合法性负责；办公室（财务室)对报账手续和资料的完整性负责。</w:t>
      </w:r>
      <w:r>
        <w:rPr>
          <w:rFonts w:hint="eastAsia" w:ascii="Times New Roman" w:hAnsi="Times New Roman" w:eastAsia="方正仿宋_GBK" w:cs="方正仿宋_GBK"/>
          <w:spacing w:val="0"/>
          <w:sz w:val="32"/>
          <w:szCs w:val="32"/>
          <w:lang w:val="en-US" w:eastAsia="zh-CN"/>
        </w:rPr>
        <w:br w:type="textWrapping"/>
      </w:r>
      <w:r>
        <w:rPr>
          <w:rFonts w:hint="eastAsia" w:ascii="Times New Roman" w:hAnsi="Times New Roman" w:eastAsia="方正仿宋_GBK" w:cs="方正仿宋_GBK"/>
          <w:spacing w:val="0"/>
          <w:sz w:val="32"/>
          <w:szCs w:val="32"/>
          <w:lang w:val="en-US" w:eastAsia="zh-CN"/>
        </w:rPr>
        <w:t xml:space="preserve">    经费报销一般程序：报账人负责将票据进行分门别类整理，粘贴原始凭证，填写经费报销审批单，经手人（含证明人、验收人）在票据上签字，科室、单位负责人审核，分管办公室的局领导和局长按权限审批。原始凭证（即报销凭证）必须真实、合法、有效、完整，具备以下要素：原始凭证名称；填制原始凭证的日期及编号；填制和接受原始凭证的单位名称；经济业务的基本内容；填制原始凭证的单位或个人签章；报销原始凭证须有经手人、证明人、审批人签字；发票没有明细的须附凭证附件；用公务卡进行结算的须附P0S机刷卡凭条。对要素不齐全的票据，财务人员有权不予受理。</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Times New Roman" w:hAnsi="Times New Roman" w:eastAsia="方正楷体_GBK" w:cs="方正楷体_GBK"/>
          <w:b/>
          <w:bCs/>
          <w:spacing w:val="0"/>
          <w:sz w:val="32"/>
          <w:szCs w:val="32"/>
          <w:lang w:val="zh-CN" w:eastAsia="zh-CN"/>
        </w:rPr>
      </w:pPr>
      <w:r>
        <w:rPr>
          <w:rFonts w:hint="eastAsia" w:ascii="Times New Roman" w:hAnsi="Times New Roman" w:eastAsia="方正楷体_GBK" w:cs="方正楷体_GBK"/>
          <w:b/>
          <w:bCs/>
          <w:spacing w:val="0"/>
          <w:sz w:val="32"/>
          <w:szCs w:val="32"/>
          <w:lang w:val="zh-CN" w:eastAsia="zh-CN"/>
        </w:rPr>
        <w:t>（二）绩效目标管理情况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zh-CN" w:eastAsia="zh-CN"/>
        </w:rPr>
        <w:t>根据上级有关文件精神，经</w:t>
      </w:r>
      <w:r>
        <w:rPr>
          <w:rFonts w:hint="eastAsia" w:ascii="Times New Roman" w:hAnsi="Times New Roman" w:eastAsia="方正仿宋_GBK" w:cs="方正仿宋_GBK"/>
          <w:color w:val="auto"/>
          <w:sz w:val="32"/>
          <w:szCs w:val="32"/>
          <w:highlight w:val="none"/>
          <w:lang w:val="en-US" w:eastAsia="zh-CN"/>
        </w:rPr>
        <w:t>局班子会议研究决定，通过了2021年预算各项目经费预算申报，并填报了预算项目支出绩效项目申报表。</w:t>
      </w:r>
      <w:r>
        <w:rPr>
          <w:rFonts w:hint="eastAsia" w:ascii="Times New Roman" w:hAnsi="Times New Roman" w:eastAsia="方正仿宋_GBK" w:cs="方正仿宋_GBK"/>
          <w:color w:val="auto"/>
          <w:sz w:val="32"/>
          <w:szCs w:val="32"/>
          <w:highlight w:val="none"/>
          <w:lang w:val="zh-CN" w:eastAsia="zh-CN"/>
        </w:rPr>
        <w:t>经市财政局审核、</w:t>
      </w:r>
      <w:r>
        <w:rPr>
          <w:rFonts w:hint="eastAsia" w:ascii="Times New Roman" w:hAnsi="Times New Roman" w:eastAsia="方正仿宋_GBK" w:cs="方正仿宋_GBK"/>
          <w:color w:val="auto"/>
          <w:sz w:val="32"/>
          <w:szCs w:val="32"/>
          <w:highlight w:val="none"/>
          <w:lang w:val="en-US" w:eastAsia="zh-CN"/>
        </w:rPr>
        <w:t>人代会</w:t>
      </w:r>
      <w:r>
        <w:rPr>
          <w:rFonts w:hint="eastAsia" w:ascii="Times New Roman" w:hAnsi="Times New Roman" w:eastAsia="方正仿宋_GBK" w:cs="方正仿宋_GBK"/>
          <w:color w:val="auto"/>
          <w:sz w:val="32"/>
          <w:szCs w:val="32"/>
          <w:highlight w:val="none"/>
          <w:lang w:val="zh-CN" w:eastAsia="zh-CN"/>
        </w:rPr>
        <w:t>通过，</w:t>
      </w:r>
      <w:r>
        <w:rPr>
          <w:rFonts w:hint="eastAsia" w:ascii="Times New Roman" w:hAnsi="Times New Roman" w:eastAsia="方正仿宋_GBK" w:cs="方正仿宋_GBK"/>
          <w:color w:val="auto"/>
          <w:sz w:val="32"/>
          <w:szCs w:val="32"/>
          <w:highlight w:val="none"/>
          <w:lang w:val="en-US" w:eastAsia="zh-CN"/>
        </w:rPr>
        <w:t>其程序符合相关规定</w:t>
      </w:r>
      <w:r>
        <w:rPr>
          <w:rFonts w:hint="eastAsia" w:ascii="Times New Roman" w:hAnsi="Times New Roman" w:eastAsia="方正仿宋_GBK" w:cs="方正仿宋_GBK"/>
          <w:color w:val="auto"/>
          <w:sz w:val="32"/>
          <w:szCs w:val="32"/>
          <w:highlight w:val="none"/>
          <w:lang w:val="zh-CN" w:eastAsia="zh-CN"/>
        </w:rPr>
        <w:t>。</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项目设立政策明确，为促进事业发展所必需，文件依据、相关资料充分完整，绩效目标符合法律、法规，经费安排合理。</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Times New Roman" w:hAnsi="Times New Roman" w:eastAsia="方正楷体_GBK" w:cs="方正楷体_GBK"/>
          <w:b/>
          <w:bCs/>
          <w:spacing w:val="0"/>
          <w:sz w:val="32"/>
          <w:szCs w:val="32"/>
          <w:lang w:val="zh-CN" w:eastAsia="zh-CN"/>
        </w:rPr>
      </w:pPr>
      <w:r>
        <w:rPr>
          <w:rFonts w:hint="eastAsia" w:ascii="Times New Roman" w:hAnsi="Times New Roman" w:eastAsia="方正楷体_GBK" w:cs="方正楷体_GBK"/>
          <w:b/>
          <w:bCs/>
          <w:spacing w:val="0"/>
          <w:sz w:val="32"/>
          <w:szCs w:val="32"/>
          <w:lang w:val="zh-CN" w:eastAsia="zh-CN"/>
        </w:rPr>
        <w:t>（三）综合管理情况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rPr>
      </w:pPr>
      <w:r>
        <w:rPr>
          <w:rFonts w:hint="eastAsia" w:ascii="Times New Roman" w:hAnsi="Times New Roman" w:eastAsia="方正仿宋_GBK" w:cs="方正仿宋_GBK"/>
          <w:color w:val="auto"/>
          <w:sz w:val="32"/>
          <w:szCs w:val="32"/>
          <w:highlight w:val="none"/>
          <w:lang w:val="en-US" w:eastAsia="zh-CN"/>
        </w:rPr>
        <w:t>2022年我局按规定实施政府采购，在规定的范围内使用三公经费，落实专人管理、规范使用国有资产，</w:t>
      </w:r>
      <w:r>
        <w:rPr>
          <w:rFonts w:hint="eastAsia" w:ascii="Times New Roman" w:hAnsi="Times New Roman" w:eastAsia="方正仿宋_GBK" w:cs="方正仿宋_GBK"/>
          <w:color w:val="auto"/>
          <w:sz w:val="32"/>
          <w:szCs w:val="32"/>
          <w:highlight w:val="none"/>
          <w:lang w:val="zh-CN" w:eastAsia="zh-CN"/>
        </w:rPr>
        <w:t>进一步加强财务内审和财务公开。</w:t>
      </w:r>
      <w:r>
        <w:rPr>
          <w:rFonts w:hint="eastAsia" w:ascii="Times New Roman" w:hAnsi="Times New Roman" w:eastAsia="方正仿宋_GBK" w:cs="方正仿宋_GBK"/>
          <w:color w:val="auto"/>
          <w:sz w:val="32"/>
          <w:szCs w:val="32"/>
          <w:highlight w:val="none"/>
          <w:lang w:val="en-US" w:eastAsia="zh-CN"/>
        </w:rPr>
        <w:t>近几年来，陆续接受了审计、巡察和财政监督检查，并将反馈的问题主动、及时、有效地整改到位</w:t>
      </w:r>
      <w:r>
        <w:rPr>
          <w:rFonts w:hint="eastAsia" w:ascii="Times New Roman" w:hAnsi="Times New Roman" w:eastAsia="方正仿宋_GBK" w:cs="方正仿宋_GBK"/>
          <w:color w:val="auto"/>
          <w:sz w:val="32"/>
          <w:szCs w:val="32"/>
          <w:highlight w:val="none"/>
          <w:lang w:val="zh-CN" w:eastAsia="zh-CN"/>
        </w:rPr>
        <w:t>。</w:t>
      </w:r>
    </w:p>
    <w:p>
      <w:pPr>
        <w:keepNext w:val="0"/>
        <w:keepLines w:val="0"/>
        <w:pageBreakBefore w:val="0"/>
        <w:widowControl w:val="0"/>
        <w:kinsoku/>
        <w:wordWrap/>
        <w:overflowPunct/>
        <w:topLinePunct w:val="0"/>
        <w:bidi w:val="0"/>
        <w:spacing w:line="580" w:lineRule="exact"/>
        <w:ind w:firstLine="643" w:firstLineChars="200"/>
        <w:textAlignment w:val="auto"/>
        <w:rPr>
          <w:rFonts w:hint="eastAsia" w:ascii="Times New Roman" w:hAnsi="Times New Roman" w:eastAsia="方正楷体_GBK" w:cs="方正楷体_GBK"/>
          <w:b/>
          <w:bCs/>
          <w:spacing w:val="0"/>
          <w:sz w:val="32"/>
          <w:szCs w:val="32"/>
          <w:lang w:val="zh-CN" w:eastAsia="zh-CN"/>
        </w:rPr>
      </w:pPr>
      <w:r>
        <w:rPr>
          <w:rFonts w:hint="eastAsia" w:ascii="Times New Roman" w:hAnsi="Times New Roman" w:eastAsia="方正楷体_GBK" w:cs="方正楷体_GBK"/>
          <w:b/>
          <w:bCs/>
          <w:spacing w:val="0"/>
          <w:sz w:val="32"/>
          <w:szCs w:val="32"/>
          <w:lang w:val="zh-CN" w:eastAsia="zh-CN"/>
        </w:rPr>
        <w:t>（四）综合绩效情况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1.全市信访形势持续向好。截止目前，全市到市及以上信访总量3561批（件）次。其中，来信、网上信访2525件（人民网217件，省委书记信箱73件，省长信箱214件，市委书记信箱448件，市长信箱436件，网络投诉601件，纸质信件536件），实地走访1036批次2965人次（到市走访866批次2712人次，到省走访137批次220人次，进京走访33批次33人次，进京非接待场所信访0批次），全市信访总量同比下降1.93%，信访形势总体持续向好，社会大局平稳可控。</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2.全力保障敏感节点和谐稳定。在今年“两节”、全国“两会”、省第十二次党代会和北京冬奥会、冬残奥会、党的二十大期间等重要敏感时间节点，强化驻京驻蓉工作力量，制定《处置信访突发事件及群体性事件应急预案》和《信访保障工作方案》，采取教育、疏导、稳控、化解、处置等措施，全力维护社会大局和谐稳定。期间，共召开协调研判会86次，排查稳控重点人员380人，重点群体8个，妥善处置预警信息45条，驻京工作组在京及周边劝返信访人共12人，外围稳控23人，全市无一人被登记通报，实现了“三零”目标。</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3.扎实开展三大攻坚行动。深入推进“治重化积”、民生诉求“大起底”、进京到省专项治理三大攻坚行动。完成中央、省“治重化解”第一批交办案件421件，中央交办第二批“治重化解”案件78件，上报化解率100%，综合成效位列全省一等次。</w:t>
      </w:r>
      <w:r>
        <w:rPr>
          <w:rFonts w:hint="eastAsia" w:ascii="Times New Roman" w:hAnsi="Times New Roman" w:eastAsia="方正仿宋_GBK" w:cs="方正仿宋_GBK"/>
          <w:color w:val="auto"/>
          <w:sz w:val="32"/>
          <w:szCs w:val="32"/>
          <w:highlight w:val="none"/>
          <w:lang w:val="en-US" w:eastAsia="en-US"/>
        </w:rPr>
        <w:t>全市</w:t>
      </w:r>
      <w:r>
        <w:rPr>
          <w:rFonts w:hint="eastAsia" w:ascii="Times New Roman" w:hAnsi="Times New Roman" w:eastAsia="方正仿宋_GBK" w:cs="方正仿宋_GBK"/>
          <w:color w:val="auto"/>
          <w:sz w:val="32"/>
          <w:szCs w:val="32"/>
          <w:highlight w:val="none"/>
          <w:lang w:val="en-US" w:eastAsia="zh-CN"/>
        </w:rPr>
        <w:t>起底</w:t>
      </w:r>
      <w:r>
        <w:rPr>
          <w:rFonts w:hint="eastAsia" w:ascii="Times New Roman" w:hAnsi="Times New Roman" w:eastAsia="方正仿宋_GBK" w:cs="方正仿宋_GBK"/>
          <w:color w:val="auto"/>
          <w:sz w:val="32"/>
          <w:szCs w:val="32"/>
          <w:highlight w:val="none"/>
          <w:lang w:val="en-US" w:eastAsia="en-US"/>
        </w:rPr>
        <w:t>民生诉求62417件（其中</w:t>
      </w:r>
      <w:r>
        <w:rPr>
          <w:rFonts w:hint="eastAsia" w:ascii="Times New Roman" w:hAnsi="Times New Roman"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lang w:val="en-US" w:eastAsia="en-US"/>
        </w:rPr>
        <w:t>巴州区12672件、恩阳区4039件、巴中经开区756件、南江县18070件</w:t>
      </w:r>
      <w:r>
        <w:rPr>
          <w:rFonts w:hint="eastAsia" w:ascii="Times New Roman" w:hAnsi="Times New Roman"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lang w:val="en-US" w:eastAsia="en-US"/>
        </w:rPr>
        <w:t>通江县11372件</w:t>
      </w:r>
      <w:r>
        <w:rPr>
          <w:rFonts w:hint="eastAsia" w:ascii="Times New Roman" w:hAnsi="Times New Roman"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lang w:val="en-US" w:eastAsia="en-US"/>
        </w:rPr>
        <w:t>平昌县12116件、市级部门3392件）</w:t>
      </w:r>
      <w:r>
        <w:rPr>
          <w:rFonts w:hint="eastAsia" w:ascii="Times New Roman" w:hAnsi="Times New Roman"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lang w:val="en-US" w:eastAsia="en-US"/>
        </w:rPr>
        <w:t>化解率达75%</w:t>
      </w:r>
      <w:r>
        <w:rPr>
          <w:rFonts w:hint="eastAsia" w:ascii="Times New Roman" w:hAnsi="Times New Roman" w:eastAsia="方正仿宋_GBK" w:cs="方正仿宋_GBK"/>
          <w:color w:val="auto"/>
          <w:sz w:val="32"/>
          <w:szCs w:val="32"/>
          <w:highlight w:val="none"/>
          <w:lang w:val="en-US" w:eastAsia="zh-CN"/>
        </w:rPr>
        <w:t>。扎实开展信访领域乱象治理，集中整治进京到省非正常上访，突出抓好法治宣传、秩序规范、自身建设等关键环节，狠刹“信访不信法”歪风邪气，鲜明依法治访工作导向，全市进京、到省上访总量同比下降2.94%、1.44%。</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4.不断夯实信访工作基层基础。持续开展“大督查大接访大调研”和“上一线、下访点、化积难”活动，推动33名市级领导包案化解积案和到市群众接待中心接访群众，化解国土住建、农业农村、劳动社保等重点领域积案难案325件。今年6月，我们组织实施的“丰泽园”项目信访遗留问题化解，获市委、市政府2021年度“十大为民解难事项”荣誉称号。扎实开展“全国信访工作示范县创建”，持续夯实信访基础业务建设，全市信访部门及时受理率100%、责任单位及时受理率99.93%，责任单位按期答复率99.63%，信访部门群众参评率、满意率分别为98.74%、98.84%，责任单位群众参评率、满意率分别为98.27%、98.55%。深入开展《信访工作条例》学习宣传贯彻，市、县（区）委常委会、常务会专题学习16次，系统内开展《条例》学习12场次、800余人次，深入基层一线开展学习宣传活动150余场次。</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黑体_GBK" w:cs="方正黑体_GBK"/>
          <w:b w:val="0"/>
          <w:bCs w:val="0"/>
          <w:spacing w:val="0"/>
          <w:sz w:val="32"/>
          <w:szCs w:val="32"/>
          <w:lang w:val="zh-CN" w:eastAsia="zh-CN"/>
        </w:rPr>
      </w:pPr>
      <w:r>
        <w:rPr>
          <w:rFonts w:hint="eastAsia" w:ascii="Times New Roman" w:hAnsi="Times New Roman" w:eastAsia="方正黑体_GBK" w:cs="方正黑体_GBK"/>
          <w:b w:val="0"/>
          <w:bCs w:val="0"/>
          <w:spacing w:val="0"/>
          <w:sz w:val="32"/>
          <w:szCs w:val="32"/>
          <w:lang w:val="zh-CN" w:eastAsia="zh-CN"/>
        </w:rPr>
        <w:t>四、评价结论</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2022年的预算资金全部纳入绩效目标管理，对5个运转类和7个特定目标类项目（包括追加项目）都编制了绩效目标申报表。根据工作和编制的绩效目标的要求，较好的完成了所制定的绩效目标，实现了绩效目标全覆盖。</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2022年按照要求单位编制了整体支出绩效目标申报表，涉及人员、公用、运转和特定类4方面。实现了内容全覆盖。全年按照要求，按时发放了人员工资，缴纳了各种保险，保障了机关的正常运行，较好的完成了全年目标任务。</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黑体_GBK" w:cs="方正黑体_GBK"/>
          <w:b w:val="0"/>
          <w:bCs w:val="0"/>
          <w:spacing w:val="0"/>
          <w:sz w:val="32"/>
          <w:szCs w:val="32"/>
          <w:lang w:val="zh-CN" w:eastAsia="zh-CN"/>
        </w:rPr>
      </w:pPr>
      <w:r>
        <w:rPr>
          <w:rFonts w:hint="eastAsia" w:ascii="Times New Roman" w:hAnsi="Times New Roman" w:eastAsia="方正黑体_GBK" w:cs="方正黑体_GBK"/>
          <w:b w:val="0"/>
          <w:bCs w:val="0"/>
          <w:spacing w:val="0"/>
          <w:sz w:val="32"/>
          <w:szCs w:val="32"/>
          <w:lang w:val="en-US" w:eastAsia="zh-CN"/>
        </w:rPr>
        <w:t>五</w:t>
      </w:r>
      <w:r>
        <w:rPr>
          <w:rFonts w:hint="eastAsia" w:ascii="Times New Roman" w:hAnsi="Times New Roman" w:eastAsia="方正黑体_GBK" w:cs="方正黑体_GBK"/>
          <w:b w:val="0"/>
          <w:bCs w:val="0"/>
          <w:spacing w:val="0"/>
          <w:sz w:val="32"/>
          <w:szCs w:val="32"/>
          <w:lang w:val="zh-CN" w:eastAsia="zh-CN"/>
        </w:rPr>
        <w:t>、</w:t>
      </w:r>
      <w:r>
        <w:rPr>
          <w:rFonts w:hint="eastAsia" w:ascii="Times New Roman" w:hAnsi="Times New Roman" w:eastAsia="方正黑体_GBK" w:cs="方正黑体_GBK"/>
          <w:b w:val="0"/>
          <w:bCs w:val="0"/>
          <w:spacing w:val="0"/>
          <w:sz w:val="32"/>
          <w:szCs w:val="32"/>
          <w:lang w:val="en-US" w:eastAsia="zh-CN"/>
        </w:rPr>
        <w:t>存在的问题</w:t>
      </w:r>
      <w:r>
        <w:rPr>
          <w:rFonts w:hint="eastAsia" w:ascii="Times New Roman" w:hAnsi="Times New Roman" w:eastAsia="方正黑体_GBK" w:cs="方正黑体_GBK"/>
          <w:b w:val="0"/>
          <w:bCs w:val="0"/>
          <w:spacing w:val="0"/>
          <w:sz w:val="32"/>
          <w:szCs w:val="32"/>
          <w:lang w:val="zh-CN" w:eastAsia="zh-CN"/>
        </w:rPr>
        <w:t>及建议</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2022年单位虽然分别编制了整体和项目的绩效目标，但在执行中还存在一定的问题。比如在绩效目标制定中绩效指标设置还不够完善，自评质量有待提高、在今后工作中，要进一步加强对绩效指标细化、量化的分析制定。更好的执行绩效目标管理。</w:t>
      </w:r>
    </w:p>
    <w:p>
      <w:pPr>
        <w:keepNext w:val="0"/>
        <w:keepLines w:val="0"/>
        <w:pageBreakBefore w:val="0"/>
        <w:widowControl w:val="0"/>
        <w:kinsoku/>
        <w:wordWrap/>
        <w:overflowPunct/>
        <w:topLinePunct w:val="0"/>
        <w:autoSpaceDE/>
        <w:autoSpaceDN/>
        <w:bidi w:val="0"/>
        <w:spacing w:line="580" w:lineRule="exact"/>
        <w:ind w:firstLine="630"/>
        <w:textAlignment w:val="auto"/>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bidi w:val="0"/>
        <w:snapToGrid w:val="0"/>
        <w:spacing w:line="580" w:lineRule="exact"/>
        <w:ind w:firstLine="6080" w:firstLineChars="19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巴中市信访局</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2023年6月15日</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仿宋_GBK" w:cs="方正仿宋_GBK"/>
          <w:sz w:val="32"/>
          <w:szCs w:val="32"/>
          <w:lang w:val="en-US" w:eastAsia="zh-CN"/>
        </w:rPr>
      </w:pPr>
    </w:p>
    <w:p>
      <w:pPr>
        <w:pStyle w:val="6"/>
        <w:keepNext w:val="0"/>
        <w:keepLines w:val="0"/>
        <w:pageBreakBefore w:val="0"/>
        <w:widowControl w:val="0"/>
        <w:kinsoku/>
        <w:wordWrap/>
        <w:overflowPunct/>
        <w:topLinePunct w:val="0"/>
        <w:bidi w:val="0"/>
        <w:spacing w:beforeLines="0" w:line="580" w:lineRule="exact"/>
        <w:textAlignment w:val="auto"/>
        <w:rPr>
          <w:rFonts w:hint="eastAsia" w:ascii="Times New Roman" w:hAnsi="Times New Roman" w:eastAsia="方正黑体_GBK" w:cs="方正黑体_GBK"/>
          <w:color w:val="auto"/>
          <w:sz w:val="32"/>
          <w:szCs w:val="32"/>
          <w:highlight w:val="none"/>
          <w:lang w:val="en-US" w:eastAsia="zh-CN"/>
        </w:rPr>
      </w:pPr>
      <w:r>
        <w:rPr>
          <w:rFonts w:hint="eastAsia" w:ascii="Times New Roman" w:hAnsi="Times New Roman" w:eastAsia="方正黑体_GBK" w:cs="方正黑体_GBK"/>
          <w:color w:val="auto"/>
          <w:kern w:val="0"/>
          <w:sz w:val="32"/>
          <w:szCs w:val="32"/>
          <w:highlight w:val="none"/>
          <w:shd w:val="clear" w:color="auto" w:fill="FFFFFF"/>
          <w:lang w:val="zh-CN"/>
        </w:rPr>
        <w:t>附件</w:t>
      </w:r>
      <w:r>
        <w:rPr>
          <w:rFonts w:hint="eastAsia" w:ascii="Times New Roman" w:hAnsi="Times New Roman" w:eastAsia="方正黑体_GBK" w:cs="方正黑体_GBK"/>
          <w:color w:val="auto"/>
          <w:kern w:val="0"/>
          <w:sz w:val="32"/>
          <w:szCs w:val="32"/>
          <w:highlight w:val="none"/>
          <w:shd w:val="clear" w:color="auto" w:fill="FFFFFF"/>
          <w:lang w:val="en-US" w:eastAsia="zh-CN"/>
        </w:rPr>
        <w:t>2</w:t>
      </w:r>
    </w:p>
    <w:p>
      <w:pPr>
        <w:keepNext w:val="0"/>
        <w:keepLines w:val="0"/>
        <w:pageBreakBefore w:val="0"/>
        <w:widowControl w:val="0"/>
        <w:numPr>
          <w:ilvl w:val="0"/>
          <w:numId w:val="0"/>
        </w:numPr>
        <w:kinsoku/>
        <w:wordWrap/>
        <w:overflowPunct/>
        <w:topLinePunct w:val="0"/>
        <w:bidi w:val="0"/>
        <w:spacing w:line="580" w:lineRule="exact"/>
        <w:jc w:val="center"/>
        <w:textAlignment w:val="auto"/>
        <w:outlineLvl w:val="0"/>
        <w:rPr>
          <w:rStyle w:val="28"/>
          <w:rFonts w:hint="eastAsia" w:ascii="Times New Roman" w:hAnsi="Times New Roman" w:eastAsia="方正小标宋_GBK" w:cs="方正小标宋_GBK"/>
          <w:b w:val="0"/>
          <w:color w:val="auto"/>
          <w:highlight w:val="none"/>
          <w:lang w:val="en-US" w:eastAsia="zh-CN"/>
        </w:rPr>
      </w:pPr>
      <w:r>
        <w:rPr>
          <w:rStyle w:val="28"/>
          <w:rFonts w:hint="eastAsia" w:ascii="Times New Roman" w:hAnsi="Times New Roman" w:eastAsia="方正小标宋_GBK" w:cs="方正小标宋_GBK"/>
          <w:b w:val="0"/>
          <w:color w:val="auto"/>
          <w:highlight w:val="none"/>
          <w:lang w:val="en-US" w:eastAsia="zh-CN"/>
        </w:rPr>
        <w:t>巴中市信访局</w:t>
      </w:r>
    </w:p>
    <w:p>
      <w:pPr>
        <w:keepNext w:val="0"/>
        <w:keepLines w:val="0"/>
        <w:pageBreakBefore w:val="0"/>
        <w:widowControl w:val="0"/>
        <w:numPr>
          <w:ilvl w:val="0"/>
          <w:numId w:val="0"/>
        </w:numPr>
        <w:kinsoku/>
        <w:wordWrap/>
        <w:overflowPunct/>
        <w:topLinePunct w:val="0"/>
        <w:bidi w:val="0"/>
        <w:spacing w:line="580" w:lineRule="exact"/>
        <w:jc w:val="center"/>
        <w:textAlignment w:val="auto"/>
        <w:outlineLvl w:val="0"/>
        <w:rPr>
          <w:rStyle w:val="28"/>
          <w:rFonts w:hint="eastAsia" w:ascii="Times New Roman" w:hAnsi="Times New Roman" w:eastAsia="方正小标宋_GBK" w:cs="方正小标宋_GBK"/>
          <w:b w:val="0"/>
          <w:color w:val="auto"/>
          <w:highlight w:val="none"/>
          <w:lang w:val="en-US" w:eastAsia="zh-CN"/>
        </w:rPr>
      </w:pPr>
      <w:r>
        <w:rPr>
          <w:rStyle w:val="28"/>
          <w:rFonts w:hint="eastAsia" w:ascii="Times New Roman" w:hAnsi="Times New Roman" w:eastAsia="方正小标宋_GBK" w:cs="方正小标宋_GBK"/>
          <w:b w:val="0"/>
          <w:color w:val="auto"/>
          <w:highlight w:val="none"/>
          <w:lang w:val="en-US" w:eastAsia="zh-CN"/>
        </w:rPr>
        <w:t>2022年信访案件办理工作经费项目支出</w:t>
      </w:r>
    </w:p>
    <w:p>
      <w:pPr>
        <w:keepNext w:val="0"/>
        <w:keepLines w:val="0"/>
        <w:pageBreakBefore w:val="0"/>
        <w:widowControl w:val="0"/>
        <w:numPr>
          <w:ilvl w:val="0"/>
          <w:numId w:val="0"/>
        </w:numPr>
        <w:kinsoku/>
        <w:wordWrap/>
        <w:overflowPunct/>
        <w:topLinePunct w:val="0"/>
        <w:bidi w:val="0"/>
        <w:spacing w:line="580" w:lineRule="exact"/>
        <w:jc w:val="center"/>
        <w:textAlignment w:val="auto"/>
        <w:outlineLvl w:val="0"/>
        <w:rPr>
          <w:rStyle w:val="28"/>
          <w:rFonts w:hint="eastAsia" w:ascii="Times New Roman" w:hAnsi="Times New Roman" w:eastAsia="方正小标宋_GBK" w:cs="方正小标宋_GBK"/>
          <w:b w:val="0"/>
          <w:color w:val="auto"/>
          <w:highlight w:val="none"/>
          <w:lang w:val="en-US" w:eastAsia="zh-CN"/>
        </w:rPr>
      </w:pPr>
      <w:r>
        <w:rPr>
          <w:rStyle w:val="28"/>
          <w:rFonts w:hint="eastAsia" w:ascii="Times New Roman" w:hAnsi="Times New Roman" w:eastAsia="方正小标宋_GBK" w:cs="方正小标宋_GBK"/>
          <w:b w:val="0"/>
          <w:color w:val="auto"/>
          <w:highlight w:val="none"/>
          <w:lang w:val="en-US" w:eastAsia="zh-CN"/>
        </w:rPr>
        <w:t>绩效评价（自评）报告</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宋体" w:cs="宋体"/>
          <w:b/>
          <w:bCs/>
          <w:sz w:val="44"/>
          <w:szCs w:val="44"/>
          <w:lang w:val="en-US" w:eastAsia="zh-CN"/>
        </w:rPr>
      </w:pP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市财政局：</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eastAsia="zh-CN"/>
        </w:rPr>
      </w:pPr>
      <w:r>
        <w:rPr>
          <w:rFonts w:hint="default" w:ascii="Times New Roman" w:hAnsi="Times New Roman" w:eastAsia="方正仿宋_GBK" w:cs="方正仿宋_GBK"/>
          <w:color w:val="auto"/>
          <w:sz w:val="32"/>
          <w:szCs w:val="32"/>
          <w:highlight w:val="none"/>
          <w:lang w:val="zh-CN" w:eastAsia="zh-CN"/>
        </w:rPr>
        <w:t>根据《巴中市</w:t>
      </w:r>
      <w:r>
        <w:rPr>
          <w:rFonts w:hint="eastAsia" w:ascii="Times New Roman" w:hAnsi="Times New Roman" w:eastAsia="方正仿宋_GBK" w:cs="方正仿宋_GBK"/>
          <w:color w:val="auto"/>
          <w:sz w:val="32"/>
          <w:szCs w:val="32"/>
          <w:highlight w:val="none"/>
          <w:lang w:val="en-US" w:eastAsia="zh-CN"/>
        </w:rPr>
        <w:t>财政局</w:t>
      </w:r>
      <w:r>
        <w:rPr>
          <w:rFonts w:hint="default" w:ascii="Times New Roman" w:hAnsi="Times New Roman" w:eastAsia="方正仿宋_GBK" w:cs="方正仿宋_GBK"/>
          <w:color w:val="auto"/>
          <w:sz w:val="32"/>
          <w:szCs w:val="32"/>
          <w:highlight w:val="none"/>
          <w:lang w:val="zh-CN" w:eastAsia="zh-CN"/>
        </w:rPr>
        <w:t>关于</w:t>
      </w:r>
      <w:r>
        <w:rPr>
          <w:rFonts w:hint="eastAsia" w:ascii="Times New Roman" w:hAnsi="Times New Roman" w:eastAsia="方正仿宋_GBK" w:cs="方正仿宋_GBK"/>
          <w:color w:val="auto"/>
          <w:sz w:val="32"/>
          <w:szCs w:val="32"/>
          <w:highlight w:val="none"/>
          <w:lang w:val="en-US" w:eastAsia="zh-CN"/>
        </w:rPr>
        <w:t>开展</w:t>
      </w:r>
      <w:r>
        <w:rPr>
          <w:rFonts w:hint="default" w:ascii="Times New Roman" w:hAnsi="Times New Roman" w:eastAsia="方正仿宋_GBK" w:cs="方正仿宋_GBK"/>
          <w:color w:val="auto"/>
          <w:sz w:val="32"/>
          <w:szCs w:val="32"/>
          <w:highlight w:val="none"/>
          <w:lang w:val="zh-CN" w:eastAsia="zh-CN"/>
        </w:rPr>
        <w:t>20</w:t>
      </w:r>
      <w:r>
        <w:rPr>
          <w:rFonts w:hint="eastAsia" w:ascii="Times New Roman" w:hAnsi="Times New Roman" w:eastAsia="方正仿宋_GBK" w:cs="方正仿宋_GBK"/>
          <w:color w:val="auto"/>
          <w:sz w:val="32"/>
          <w:szCs w:val="32"/>
          <w:highlight w:val="none"/>
          <w:lang w:val="en-US" w:eastAsia="zh-CN"/>
        </w:rPr>
        <w:t>23</w:t>
      </w:r>
      <w:r>
        <w:rPr>
          <w:rFonts w:hint="default" w:ascii="Times New Roman" w:hAnsi="Times New Roman" w:eastAsia="方正仿宋_GBK" w:cs="方正仿宋_GBK"/>
          <w:color w:val="auto"/>
          <w:sz w:val="32"/>
          <w:szCs w:val="32"/>
          <w:highlight w:val="none"/>
          <w:lang w:val="zh-CN" w:eastAsia="zh-CN"/>
        </w:rPr>
        <w:t>年财政</w:t>
      </w:r>
      <w:r>
        <w:rPr>
          <w:rFonts w:hint="default" w:ascii="Times New Roman" w:hAnsi="Times New Roman" w:eastAsia="方正仿宋_GBK" w:cs="方正仿宋_GBK"/>
          <w:color w:val="auto"/>
          <w:sz w:val="32"/>
          <w:szCs w:val="32"/>
          <w:highlight w:val="none"/>
          <w:lang w:val="en-US" w:eastAsia="zh-CN"/>
        </w:rPr>
        <w:t>支出</w:t>
      </w:r>
      <w:r>
        <w:rPr>
          <w:rFonts w:hint="default" w:ascii="Times New Roman" w:hAnsi="Times New Roman" w:eastAsia="方正仿宋_GBK" w:cs="方正仿宋_GBK"/>
          <w:color w:val="auto"/>
          <w:sz w:val="32"/>
          <w:szCs w:val="32"/>
          <w:highlight w:val="none"/>
          <w:lang w:val="zh-CN" w:eastAsia="zh-CN"/>
        </w:rPr>
        <w:t>绩效评价</w:t>
      </w:r>
      <w:r>
        <w:rPr>
          <w:rFonts w:hint="eastAsia" w:ascii="Times New Roman" w:hAnsi="Times New Roman" w:eastAsia="方正仿宋_GBK" w:cs="方正仿宋_GBK"/>
          <w:color w:val="auto"/>
          <w:sz w:val="32"/>
          <w:szCs w:val="32"/>
          <w:highlight w:val="none"/>
          <w:lang w:val="en-US" w:eastAsia="zh-CN"/>
        </w:rPr>
        <w:t>工作的通知</w:t>
      </w:r>
      <w:r>
        <w:rPr>
          <w:rFonts w:hint="default" w:ascii="Times New Roman" w:hAnsi="Times New Roman" w:eastAsia="方正仿宋_GBK" w:cs="方正仿宋_GBK"/>
          <w:color w:val="auto"/>
          <w:sz w:val="32"/>
          <w:szCs w:val="32"/>
          <w:highlight w:val="none"/>
          <w:lang w:val="zh-CN" w:eastAsia="zh-CN"/>
        </w:rPr>
        <w:t>》（巴</w:t>
      </w:r>
      <w:r>
        <w:rPr>
          <w:rFonts w:hint="eastAsia" w:ascii="Times New Roman" w:hAnsi="Times New Roman" w:eastAsia="方正仿宋_GBK" w:cs="方正仿宋_GBK"/>
          <w:color w:val="auto"/>
          <w:sz w:val="32"/>
          <w:szCs w:val="32"/>
          <w:highlight w:val="none"/>
          <w:lang w:val="en-US" w:eastAsia="zh-CN"/>
        </w:rPr>
        <w:t>财监绩</w:t>
      </w:r>
      <w:r>
        <w:rPr>
          <w:rFonts w:hint="default" w:ascii="Times New Roman" w:hAnsi="Times New Roman" w:eastAsia="方正仿宋_GBK" w:cs="方正仿宋_GBK"/>
          <w:color w:val="auto"/>
          <w:sz w:val="32"/>
          <w:szCs w:val="32"/>
          <w:highlight w:val="none"/>
          <w:lang w:val="zh-CN" w:eastAsia="zh-CN"/>
        </w:rPr>
        <w:t>〔20</w:t>
      </w:r>
      <w:r>
        <w:rPr>
          <w:rFonts w:hint="default"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lang w:val="en-US" w:eastAsia="zh-CN"/>
        </w:rPr>
        <w:t>3</w:t>
      </w:r>
      <w:r>
        <w:rPr>
          <w:rFonts w:hint="default" w:ascii="Times New Roman" w:hAnsi="Times New Roman" w:eastAsia="方正仿宋_GBK" w:cs="方正仿宋_GBK"/>
          <w:color w:val="auto"/>
          <w:sz w:val="32"/>
          <w:szCs w:val="32"/>
          <w:highlight w:val="none"/>
          <w:lang w:val="zh-CN" w:eastAsia="zh-CN"/>
        </w:rPr>
        <w:t>〕</w:t>
      </w:r>
      <w:r>
        <w:rPr>
          <w:rFonts w:hint="eastAsia" w:ascii="Times New Roman" w:hAnsi="Times New Roman" w:eastAsia="方正仿宋_GBK" w:cs="方正仿宋_GBK"/>
          <w:color w:val="auto"/>
          <w:sz w:val="32"/>
          <w:szCs w:val="32"/>
          <w:highlight w:val="none"/>
          <w:lang w:val="en-US" w:eastAsia="zh-CN"/>
        </w:rPr>
        <w:t>4</w:t>
      </w:r>
      <w:r>
        <w:rPr>
          <w:rFonts w:hint="default" w:ascii="Times New Roman" w:hAnsi="Times New Roman" w:eastAsia="方正仿宋_GBK" w:cs="方正仿宋_GBK"/>
          <w:color w:val="auto"/>
          <w:sz w:val="32"/>
          <w:szCs w:val="32"/>
          <w:highlight w:val="none"/>
          <w:lang w:val="zh-CN" w:eastAsia="zh-CN"/>
        </w:rPr>
        <w:t>号）的要求，我</w:t>
      </w:r>
      <w:r>
        <w:rPr>
          <w:rFonts w:hint="default" w:ascii="Times New Roman" w:hAnsi="Times New Roman" w:eastAsia="方正仿宋_GBK" w:cs="方正仿宋_GBK"/>
          <w:color w:val="auto"/>
          <w:sz w:val="32"/>
          <w:szCs w:val="32"/>
          <w:highlight w:val="none"/>
          <w:lang w:val="en-US" w:eastAsia="zh-CN"/>
        </w:rPr>
        <w:t>局</w:t>
      </w:r>
      <w:r>
        <w:rPr>
          <w:rFonts w:hint="default" w:ascii="Times New Roman" w:hAnsi="Times New Roman" w:eastAsia="方正仿宋_GBK" w:cs="方正仿宋_GBK"/>
          <w:color w:val="auto"/>
          <w:sz w:val="32"/>
          <w:szCs w:val="32"/>
          <w:highlight w:val="none"/>
          <w:lang w:val="zh-CN" w:eastAsia="zh-CN"/>
        </w:rPr>
        <w:t>对20</w:t>
      </w:r>
      <w:r>
        <w:rPr>
          <w:rFonts w:hint="eastAsia" w:ascii="Times New Roman" w:hAnsi="Times New Roman" w:eastAsia="方正仿宋_GBK" w:cs="方正仿宋_GBK"/>
          <w:color w:val="auto"/>
          <w:sz w:val="32"/>
          <w:szCs w:val="32"/>
          <w:highlight w:val="none"/>
          <w:lang w:val="en-US" w:eastAsia="zh-CN"/>
        </w:rPr>
        <w:t>22</w:t>
      </w:r>
      <w:r>
        <w:rPr>
          <w:rFonts w:hint="default" w:ascii="Times New Roman" w:hAnsi="Times New Roman" w:eastAsia="方正仿宋_GBK" w:cs="方正仿宋_GBK"/>
          <w:color w:val="auto"/>
          <w:sz w:val="32"/>
          <w:szCs w:val="32"/>
          <w:highlight w:val="none"/>
          <w:lang w:val="zh-CN" w:eastAsia="zh-CN"/>
        </w:rPr>
        <w:t>年度</w:t>
      </w:r>
      <w:r>
        <w:rPr>
          <w:rFonts w:hint="eastAsia" w:ascii="Times New Roman" w:hAnsi="Times New Roman" w:eastAsia="方正仿宋_GBK" w:cs="方正仿宋_GBK"/>
          <w:color w:val="auto"/>
          <w:sz w:val="32"/>
          <w:szCs w:val="32"/>
          <w:highlight w:val="none"/>
          <w:lang w:val="en-US" w:eastAsia="zh-CN"/>
        </w:rPr>
        <w:t>信访案件办理工作项目</w:t>
      </w:r>
      <w:r>
        <w:rPr>
          <w:rFonts w:hint="default" w:ascii="Times New Roman" w:hAnsi="Times New Roman" w:eastAsia="方正仿宋_GBK" w:cs="方正仿宋_GBK"/>
          <w:color w:val="auto"/>
          <w:sz w:val="32"/>
          <w:szCs w:val="32"/>
          <w:highlight w:val="none"/>
          <w:lang w:val="en-US" w:eastAsia="zh-CN"/>
        </w:rPr>
        <w:t>支出</w:t>
      </w:r>
      <w:r>
        <w:rPr>
          <w:rFonts w:hint="default" w:ascii="Times New Roman" w:hAnsi="Times New Roman" w:eastAsia="方正仿宋_GBK" w:cs="方正仿宋_GBK"/>
          <w:color w:val="auto"/>
          <w:sz w:val="32"/>
          <w:szCs w:val="32"/>
          <w:highlight w:val="none"/>
          <w:lang w:val="zh-CN" w:eastAsia="zh-CN"/>
        </w:rPr>
        <w:t>绩效评价</w:t>
      </w:r>
      <w:r>
        <w:rPr>
          <w:rFonts w:hint="default" w:ascii="Times New Roman" w:hAnsi="Times New Roman" w:eastAsia="方正仿宋_GBK" w:cs="方正仿宋_GBK"/>
          <w:color w:val="auto"/>
          <w:sz w:val="32"/>
          <w:szCs w:val="32"/>
          <w:highlight w:val="none"/>
          <w:lang w:val="en-US" w:eastAsia="zh-CN"/>
        </w:rPr>
        <w:t>进行了</w:t>
      </w:r>
      <w:r>
        <w:rPr>
          <w:rFonts w:hint="eastAsia" w:ascii="Times New Roman" w:hAnsi="Times New Roman" w:eastAsia="方正仿宋_GBK" w:cs="方正仿宋_GBK"/>
          <w:color w:val="auto"/>
          <w:sz w:val="32"/>
          <w:szCs w:val="32"/>
          <w:highlight w:val="none"/>
          <w:lang w:val="en-US" w:eastAsia="zh-CN"/>
        </w:rPr>
        <w:t>自我考评</w:t>
      </w:r>
      <w:r>
        <w:rPr>
          <w:rFonts w:hint="default" w:ascii="Times New Roman" w:hAnsi="Times New Roman" w:eastAsia="方正仿宋_GBK" w:cs="方正仿宋_GBK"/>
          <w:color w:val="auto"/>
          <w:sz w:val="32"/>
          <w:szCs w:val="32"/>
          <w:highlight w:val="none"/>
          <w:lang w:val="zh-CN" w:eastAsia="zh-CN"/>
        </w:rPr>
        <w:t>，现将情况报告如下。</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黑体_GBK" w:cs="方正黑体_GBK"/>
          <w:b w:val="0"/>
          <w:bCs w:val="0"/>
          <w:sz w:val="32"/>
          <w:szCs w:val="32"/>
          <w:lang w:val="en-US" w:eastAsia="zh-CN"/>
        </w:rPr>
      </w:pPr>
      <w:r>
        <w:rPr>
          <w:rFonts w:hint="eastAsia" w:ascii="Times New Roman" w:hAnsi="Times New Roman" w:eastAsia="方正黑体_GBK" w:cs="方正黑体_GBK"/>
          <w:b w:val="0"/>
          <w:bCs w:val="0"/>
          <w:sz w:val="32"/>
          <w:szCs w:val="32"/>
          <w:lang w:val="en-US" w:eastAsia="zh-CN"/>
        </w:rPr>
        <w:t>一、</w:t>
      </w:r>
      <w:r>
        <w:rPr>
          <w:rFonts w:hint="eastAsia" w:ascii="Times New Roman" w:hAnsi="Times New Roman" w:eastAsia="方正黑体_GBK" w:cs="方正黑体_GBK"/>
          <w:b w:val="0"/>
          <w:bCs w:val="0"/>
          <w:sz w:val="32"/>
          <w:szCs w:val="32"/>
          <w:lang w:val="zh-CN" w:eastAsia="zh-CN"/>
        </w:rPr>
        <w:t>项目概况</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eastAsia" w:ascii="Times New Roman" w:hAnsi="Times New Roman" w:eastAsia="方正楷体_GBK" w:cs="方正楷体_GBK"/>
          <w:sz w:val="32"/>
          <w:szCs w:val="32"/>
          <w:lang w:val="zh-CN" w:eastAsia="zh-CN"/>
        </w:rPr>
      </w:pPr>
      <w:r>
        <w:rPr>
          <w:rFonts w:hint="eastAsia" w:ascii="Times New Roman" w:hAnsi="Times New Roman" w:eastAsia="方正楷体_GBK" w:cs="方正楷体_GBK"/>
          <w:b/>
          <w:bCs/>
          <w:sz w:val="32"/>
          <w:szCs w:val="32"/>
          <w:lang w:val="zh-CN" w:eastAsia="zh-CN"/>
        </w:rPr>
        <w:t>（一）项目资金申报及批复情况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eastAsia="zh-CN"/>
        </w:rPr>
      </w:pPr>
      <w:r>
        <w:rPr>
          <w:rFonts w:hint="eastAsia" w:ascii="Times New Roman" w:hAnsi="Times New Roman" w:eastAsia="方正仿宋_GBK" w:cs="方正仿宋_GBK"/>
          <w:color w:val="auto"/>
          <w:sz w:val="32"/>
          <w:szCs w:val="32"/>
          <w:highlight w:val="none"/>
          <w:lang w:val="zh-CN" w:eastAsia="zh-CN"/>
        </w:rPr>
        <w:t>按照相关规定，20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lang w:val="zh-CN" w:eastAsia="zh-CN"/>
        </w:rPr>
        <w:t>年我</w:t>
      </w:r>
      <w:r>
        <w:rPr>
          <w:rFonts w:hint="eastAsia" w:ascii="Times New Roman" w:hAnsi="Times New Roman" w:eastAsia="方正仿宋_GBK" w:cs="方正仿宋_GBK"/>
          <w:color w:val="auto"/>
          <w:sz w:val="32"/>
          <w:szCs w:val="32"/>
          <w:highlight w:val="none"/>
          <w:lang w:val="en-US" w:eastAsia="zh-CN"/>
        </w:rPr>
        <w:t>局</w:t>
      </w:r>
      <w:r>
        <w:rPr>
          <w:rFonts w:hint="eastAsia" w:ascii="Times New Roman" w:hAnsi="Times New Roman" w:eastAsia="方正仿宋_GBK" w:cs="方正仿宋_GBK"/>
          <w:color w:val="auto"/>
          <w:sz w:val="32"/>
          <w:szCs w:val="32"/>
          <w:highlight w:val="none"/>
          <w:lang w:val="zh-CN" w:eastAsia="zh-CN"/>
        </w:rPr>
        <w:t>进行了项目申报，经市财政局审核通过，全年共下达我</w:t>
      </w:r>
      <w:r>
        <w:rPr>
          <w:rFonts w:hint="eastAsia" w:ascii="Times New Roman" w:hAnsi="Times New Roman" w:eastAsia="方正仿宋_GBK" w:cs="方正仿宋_GBK"/>
          <w:color w:val="auto"/>
          <w:sz w:val="32"/>
          <w:szCs w:val="32"/>
          <w:highlight w:val="none"/>
          <w:lang w:val="en-US" w:eastAsia="zh-CN"/>
        </w:rPr>
        <w:t>局信访案件办理经费10</w:t>
      </w:r>
      <w:r>
        <w:rPr>
          <w:rFonts w:hint="eastAsia" w:ascii="Times New Roman" w:hAnsi="Times New Roman" w:eastAsia="方正仿宋_GBK" w:cs="方正仿宋_GBK"/>
          <w:color w:val="auto"/>
          <w:sz w:val="32"/>
          <w:szCs w:val="32"/>
          <w:highlight w:val="none"/>
          <w:lang w:val="zh-CN" w:eastAsia="zh-CN"/>
        </w:rPr>
        <w:t>万元。</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eastAsia" w:ascii="Times New Roman" w:hAnsi="Times New Roman" w:eastAsia="方正楷体_GBK" w:cs="方正楷体_GBK"/>
          <w:b/>
          <w:bCs/>
          <w:sz w:val="32"/>
          <w:szCs w:val="32"/>
          <w:lang w:val="zh-CN" w:eastAsia="zh-CN"/>
        </w:rPr>
      </w:pPr>
      <w:r>
        <w:rPr>
          <w:rFonts w:hint="eastAsia" w:ascii="Times New Roman" w:hAnsi="Times New Roman" w:eastAsia="方正楷体_GBK" w:cs="方正楷体_GBK"/>
          <w:b/>
          <w:bCs/>
          <w:sz w:val="32"/>
          <w:szCs w:val="32"/>
          <w:lang w:val="zh-CN" w:eastAsia="zh-CN"/>
        </w:rPr>
        <w:t>（二）项目绩效目标</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eastAsia="zh-CN"/>
        </w:rPr>
      </w:pPr>
      <w:r>
        <w:rPr>
          <w:rFonts w:hint="eastAsia" w:ascii="Times New Roman" w:hAnsi="Times New Roman" w:eastAsia="方正仿宋_GBK" w:cs="方正仿宋_GBK"/>
          <w:color w:val="auto"/>
          <w:sz w:val="32"/>
          <w:szCs w:val="32"/>
          <w:highlight w:val="none"/>
          <w:lang w:val="zh-CN" w:eastAsia="zh-CN"/>
        </w:rPr>
        <w:t>1.开展信访案件查办工作，确保中央、省、市交办案件按期办结率达100%；</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eastAsia="zh-CN"/>
        </w:rPr>
      </w:pPr>
      <w:r>
        <w:rPr>
          <w:rFonts w:hint="eastAsia" w:ascii="Times New Roman" w:hAnsi="Times New Roman" w:eastAsia="方正仿宋_GBK" w:cs="方正仿宋_GBK"/>
          <w:color w:val="auto"/>
          <w:sz w:val="32"/>
          <w:szCs w:val="32"/>
          <w:highlight w:val="none"/>
          <w:lang w:val="zh-CN" w:eastAsia="zh-CN"/>
        </w:rPr>
        <w:t>2.做好市级领导包案工作，协调、督促相关责任单位推进按结事了、息诉罢访；</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eastAsia="zh-CN"/>
        </w:rPr>
      </w:pPr>
      <w:r>
        <w:rPr>
          <w:rFonts w:hint="eastAsia" w:ascii="Times New Roman" w:hAnsi="Times New Roman" w:eastAsia="方正仿宋_GBK" w:cs="方正仿宋_GBK"/>
          <w:color w:val="auto"/>
          <w:sz w:val="32"/>
          <w:szCs w:val="32"/>
          <w:highlight w:val="none"/>
          <w:lang w:val="zh-CN" w:eastAsia="zh-CN"/>
        </w:rPr>
        <w:t>3.积极开展“三跨三分离”信访案件化解工作，组建外派工作组开展实地进行协调；</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zh-CN" w:eastAsia="zh-CN"/>
        </w:rPr>
        <w:t>4.代市政府做好信访事项复查（复核）工作，加强督查指导，确保每件案件经得起时间和实践的检验。</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eastAsia" w:ascii="Times New Roman" w:hAnsi="Times New Roman" w:eastAsia="方正楷体_GBK" w:cs="方正楷体_GBK"/>
          <w:b/>
          <w:bCs/>
          <w:sz w:val="32"/>
          <w:szCs w:val="32"/>
          <w:lang w:val="zh-CN" w:eastAsia="zh-CN"/>
        </w:rPr>
      </w:pPr>
      <w:r>
        <w:rPr>
          <w:rFonts w:hint="eastAsia" w:ascii="Times New Roman" w:hAnsi="Times New Roman" w:eastAsia="方正楷体_GBK" w:cs="方正楷体_GBK"/>
          <w:b/>
          <w:bCs/>
          <w:sz w:val="32"/>
          <w:szCs w:val="32"/>
          <w:lang w:val="zh-CN" w:eastAsia="zh-CN"/>
        </w:rPr>
        <w:t>（三）项目资金申报相符性。</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zh-CN" w:eastAsia="zh-CN"/>
        </w:rPr>
        <w:t>资金使用符合申报内容，主要用于办理、督查信访案件。包括中央、省、市交办案件，市级领导包案，“三跨三分离”信访案件，信访事项复查（复核）案件等。</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黑体_GBK" w:cs="方正黑体_GBK"/>
          <w:b w:val="0"/>
          <w:bCs w:val="0"/>
          <w:sz w:val="32"/>
          <w:szCs w:val="32"/>
          <w:lang w:val="zh-CN" w:eastAsia="zh-CN"/>
        </w:rPr>
      </w:pPr>
      <w:r>
        <w:rPr>
          <w:rFonts w:hint="eastAsia" w:ascii="Times New Roman" w:hAnsi="Times New Roman" w:eastAsia="方正黑体_GBK" w:cs="方正黑体_GBK"/>
          <w:b w:val="0"/>
          <w:bCs w:val="0"/>
          <w:sz w:val="32"/>
          <w:szCs w:val="32"/>
          <w:lang w:val="zh-CN" w:eastAsia="zh-CN"/>
        </w:rPr>
        <w:t>二、项目实施及管理情况</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eastAsia" w:ascii="Times New Roman" w:hAnsi="Times New Roman" w:eastAsia="方正楷体_GBK" w:cs="方正楷体_GBK"/>
          <w:b/>
          <w:bCs/>
          <w:sz w:val="32"/>
          <w:szCs w:val="32"/>
          <w:lang w:val="zh-CN" w:eastAsia="zh-CN"/>
        </w:rPr>
      </w:pPr>
      <w:r>
        <w:rPr>
          <w:rFonts w:hint="eastAsia" w:ascii="Times New Roman" w:hAnsi="Times New Roman" w:eastAsia="方正楷体_GBK" w:cs="方正楷体_GBK"/>
          <w:b/>
          <w:bCs/>
          <w:sz w:val="32"/>
          <w:szCs w:val="32"/>
          <w:lang w:val="zh-CN" w:eastAsia="zh-CN"/>
        </w:rPr>
        <w:t>（一）资金计划、到位及使用情况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eastAsia="zh-CN"/>
        </w:rPr>
      </w:pPr>
      <w:r>
        <w:rPr>
          <w:rFonts w:hint="eastAsia" w:ascii="Times New Roman" w:hAnsi="Times New Roman" w:eastAsia="方正仿宋_GBK" w:cs="方正仿宋_GBK"/>
          <w:color w:val="auto"/>
          <w:sz w:val="32"/>
          <w:szCs w:val="32"/>
          <w:highlight w:val="none"/>
          <w:lang w:val="en-US" w:eastAsia="zh-CN"/>
        </w:rPr>
        <w:t>1.</w:t>
      </w:r>
      <w:r>
        <w:rPr>
          <w:rFonts w:hint="eastAsia" w:ascii="Times New Roman" w:hAnsi="Times New Roman" w:eastAsia="方正仿宋_GBK" w:cs="方正仿宋_GBK"/>
          <w:color w:val="auto"/>
          <w:sz w:val="32"/>
          <w:szCs w:val="32"/>
          <w:highlight w:val="none"/>
          <w:lang w:val="zh-CN" w:eastAsia="zh-CN"/>
        </w:rPr>
        <w:t>资金计划及到位。</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zh-CN" w:eastAsia="zh-CN"/>
        </w:rPr>
        <w:t>该项目资金全部属于本级财政拨款。通过人代会批复后，</w:t>
      </w:r>
      <w:r>
        <w:rPr>
          <w:rFonts w:hint="eastAsia" w:ascii="Times New Roman" w:hAnsi="Times New Roman" w:eastAsia="方正仿宋_GBK" w:cs="方正仿宋_GBK"/>
          <w:color w:val="auto"/>
          <w:sz w:val="32"/>
          <w:szCs w:val="32"/>
          <w:highlight w:val="none"/>
          <w:lang w:val="en-US" w:eastAsia="zh-CN"/>
        </w:rPr>
        <w:t>8万元资金全部到位。</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eastAsia="zh-CN"/>
        </w:rPr>
      </w:pPr>
      <w:r>
        <w:rPr>
          <w:rFonts w:hint="eastAsia" w:ascii="Times New Roman" w:hAnsi="Times New Roman" w:eastAsia="方正仿宋_GBK" w:cs="方正仿宋_GBK"/>
          <w:color w:val="auto"/>
          <w:sz w:val="32"/>
          <w:szCs w:val="32"/>
          <w:highlight w:val="none"/>
          <w:lang w:val="en-US" w:eastAsia="zh-CN"/>
        </w:rPr>
        <w:t>2.</w:t>
      </w:r>
      <w:r>
        <w:rPr>
          <w:rFonts w:hint="eastAsia" w:ascii="Times New Roman" w:hAnsi="Times New Roman" w:eastAsia="方正仿宋_GBK" w:cs="方正仿宋_GBK"/>
          <w:color w:val="auto"/>
          <w:sz w:val="32"/>
          <w:szCs w:val="32"/>
          <w:highlight w:val="none"/>
          <w:lang w:val="zh-CN" w:eastAsia="zh-CN"/>
        </w:rPr>
        <w:t>资金使用。</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rPr>
      </w:pPr>
      <w:r>
        <w:rPr>
          <w:rFonts w:hint="eastAsia" w:ascii="Times New Roman" w:hAnsi="Times New Roman" w:eastAsia="方正仿宋_GBK" w:cs="方正仿宋_GBK"/>
          <w:color w:val="auto"/>
          <w:sz w:val="32"/>
          <w:szCs w:val="32"/>
          <w:highlight w:val="none"/>
          <w:lang w:val="zh-CN" w:eastAsia="zh-CN"/>
        </w:rPr>
        <w:t>我</w:t>
      </w:r>
      <w:r>
        <w:rPr>
          <w:rFonts w:hint="eastAsia" w:ascii="Times New Roman" w:hAnsi="Times New Roman" w:eastAsia="方正仿宋_GBK" w:cs="方正仿宋_GBK"/>
          <w:color w:val="auto"/>
          <w:sz w:val="32"/>
          <w:szCs w:val="32"/>
          <w:highlight w:val="none"/>
          <w:lang w:val="en-US" w:eastAsia="zh-CN"/>
        </w:rPr>
        <w:t>局</w:t>
      </w:r>
      <w:r>
        <w:rPr>
          <w:rFonts w:hint="eastAsia" w:ascii="Times New Roman" w:hAnsi="Times New Roman" w:eastAsia="方正仿宋_GBK" w:cs="方正仿宋_GBK"/>
          <w:color w:val="auto"/>
          <w:sz w:val="32"/>
          <w:szCs w:val="32"/>
          <w:highlight w:val="none"/>
          <w:lang w:val="zh-CN" w:eastAsia="zh-CN"/>
        </w:rPr>
        <w:t>坚持依法决策、科学决策、民主决策，重大事项必须经部务会集体研究决定，严格按照年初项目资金预算安排使用，做到专款专用。20</w:t>
      </w:r>
      <w:r>
        <w:rPr>
          <w:rFonts w:hint="eastAsia" w:ascii="Times New Roman" w:hAnsi="Times New Roman" w:eastAsia="方正仿宋_GBK" w:cs="方正仿宋_GBK"/>
          <w:color w:val="auto"/>
          <w:sz w:val="32"/>
          <w:szCs w:val="32"/>
          <w:highlight w:val="none"/>
          <w:lang w:val="en-US" w:eastAsia="zh-CN"/>
        </w:rPr>
        <w:t>22</w:t>
      </w:r>
      <w:r>
        <w:rPr>
          <w:rFonts w:hint="eastAsia" w:ascii="Times New Roman" w:hAnsi="Times New Roman" w:eastAsia="方正仿宋_GBK" w:cs="方正仿宋_GBK"/>
          <w:color w:val="auto"/>
          <w:sz w:val="32"/>
          <w:szCs w:val="32"/>
          <w:highlight w:val="none"/>
          <w:lang w:val="zh-CN" w:eastAsia="zh-CN"/>
        </w:rPr>
        <w:t>年共支出</w:t>
      </w:r>
      <w:r>
        <w:rPr>
          <w:rFonts w:hint="eastAsia" w:ascii="Times New Roman" w:hAnsi="Times New Roman" w:eastAsia="方正仿宋_GBK" w:cs="方正仿宋_GBK"/>
          <w:color w:val="auto"/>
          <w:sz w:val="32"/>
          <w:szCs w:val="32"/>
          <w:highlight w:val="none"/>
          <w:lang w:val="en-US" w:eastAsia="zh-CN"/>
        </w:rPr>
        <w:t>11.97</w:t>
      </w:r>
      <w:r>
        <w:rPr>
          <w:rFonts w:hint="eastAsia" w:ascii="Times New Roman" w:hAnsi="Times New Roman" w:eastAsia="方正仿宋_GBK" w:cs="方正仿宋_GBK"/>
          <w:color w:val="auto"/>
          <w:sz w:val="32"/>
          <w:szCs w:val="32"/>
          <w:highlight w:val="none"/>
          <w:lang w:val="zh-CN" w:eastAsia="zh-CN"/>
        </w:rPr>
        <w:t>万元，其中</w:t>
      </w:r>
      <w:r>
        <w:rPr>
          <w:rFonts w:hint="eastAsia" w:ascii="Times New Roman" w:hAnsi="Times New Roman" w:eastAsia="方正仿宋_GBK" w:cs="方正仿宋_GBK"/>
          <w:color w:val="auto"/>
          <w:sz w:val="32"/>
          <w:szCs w:val="32"/>
          <w:highlight w:val="none"/>
          <w:lang w:val="en-US" w:eastAsia="zh-CN"/>
        </w:rPr>
        <w:t>信访案件办理办公费</w:t>
      </w:r>
      <w:r>
        <w:rPr>
          <w:rFonts w:hint="eastAsia" w:ascii="Times New Roman" w:hAnsi="Times New Roman" w:eastAsia="方正仿宋_GBK" w:cs="方正仿宋_GBK"/>
          <w:color w:val="auto"/>
          <w:sz w:val="32"/>
          <w:szCs w:val="32"/>
          <w:highlight w:val="none"/>
          <w:lang w:val="zh-CN" w:eastAsia="zh-CN"/>
        </w:rPr>
        <w:t>支出</w:t>
      </w:r>
      <w:r>
        <w:rPr>
          <w:rFonts w:hint="eastAsia" w:ascii="Times New Roman" w:hAnsi="Times New Roman" w:eastAsia="方正仿宋_GBK" w:cs="方正仿宋_GBK"/>
          <w:color w:val="auto"/>
          <w:sz w:val="32"/>
          <w:szCs w:val="32"/>
          <w:highlight w:val="none"/>
          <w:lang w:val="en-US" w:eastAsia="zh-CN"/>
        </w:rPr>
        <w:t>1.28</w:t>
      </w:r>
      <w:r>
        <w:rPr>
          <w:rFonts w:hint="eastAsia" w:ascii="Times New Roman" w:hAnsi="Times New Roman" w:eastAsia="方正仿宋_GBK" w:cs="方正仿宋_GBK"/>
          <w:color w:val="auto"/>
          <w:sz w:val="32"/>
          <w:szCs w:val="32"/>
          <w:highlight w:val="none"/>
          <w:lang w:val="zh-CN" w:eastAsia="zh-CN"/>
        </w:rPr>
        <w:t>万元、</w:t>
      </w:r>
      <w:r>
        <w:rPr>
          <w:rFonts w:hint="eastAsia" w:ascii="Times New Roman" w:hAnsi="Times New Roman" w:eastAsia="方正仿宋_GBK" w:cs="方正仿宋_GBK"/>
          <w:color w:val="auto"/>
          <w:sz w:val="32"/>
          <w:szCs w:val="32"/>
          <w:highlight w:val="none"/>
          <w:lang w:val="en-US" w:eastAsia="zh-CN"/>
        </w:rPr>
        <w:t>信访案件办理印刷费</w:t>
      </w:r>
      <w:r>
        <w:rPr>
          <w:rFonts w:hint="eastAsia" w:ascii="Times New Roman" w:hAnsi="Times New Roman" w:eastAsia="方正仿宋_GBK" w:cs="方正仿宋_GBK"/>
          <w:color w:val="auto"/>
          <w:sz w:val="32"/>
          <w:szCs w:val="32"/>
          <w:highlight w:val="none"/>
          <w:lang w:val="zh-CN" w:eastAsia="zh-CN"/>
        </w:rPr>
        <w:t>支出</w:t>
      </w:r>
      <w:r>
        <w:rPr>
          <w:rFonts w:hint="eastAsia" w:ascii="Times New Roman" w:hAnsi="Times New Roman" w:eastAsia="方正仿宋_GBK" w:cs="方正仿宋_GBK"/>
          <w:color w:val="auto"/>
          <w:sz w:val="32"/>
          <w:szCs w:val="32"/>
          <w:highlight w:val="none"/>
          <w:lang w:val="en-US" w:eastAsia="zh-CN"/>
        </w:rPr>
        <w:t>2.5</w:t>
      </w:r>
      <w:r>
        <w:rPr>
          <w:rFonts w:hint="eastAsia" w:ascii="Times New Roman" w:hAnsi="Times New Roman" w:eastAsia="方正仿宋_GBK" w:cs="方正仿宋_GBK"/>
          <w:color w:val="auto"/>
          <w:sz w:val="32"/>
          <w:szCs w:val="32"/>
          <w:highlight w:val="none"/>
          <w:lang w:val="zh-CN" w:eastAsia="zh-CN"/>
        </w:rPr>
        <w:t>万元、</w:t>
      </w:r>
      <w:r>
        <w:rPr>
          <w:rFonts w:hint="eastAsia" w:ascii="Times New Roman" w:hAnsi="Times New Roman" w:eastAsia="方正仿宋_GBK" w:cs="方正仿宋_GBK"/>
          <w:color w:val="auto"/>
          <w:sz w:val="32"/>
          <w:szCs w:val="32"/>
          <w:highlight w:val="none"/>
          <w:lang w:val="en-US" w:eastAsia="zh-CN"/>
        </w:rPr>
        <w:t>信访案件办理差旅费支出8.19万元</w:t>
      </w:r>
      <w:r>
        <w:rPr>
          <w:rFonts w:hint="eastAsia" w:ascii="Times New Roman" w:hAnsi="Times New Roman" w:eastAsia="方正仿宋_GBK" w:cs="方正仿宋_GBK"/>
          <w:color w:val="auto"/>
          <w:sz w:val="32"/>
          <w:szCs w:val="32"/>
          <w:highlight w:val="none"/>
          <w:lang w:val="zh-CN" w:eastAsia="zh-CN"/>
        </w:rPr>
        <w:t>。</w:t>
      </w:r>
    </w:p>
    <w:p>
      <w:pPr>
        <w:keepNext w:val="0"/>
        <w:keepLines w:val="0"/>
        <w:pageBreakBefore w:val="0"/>
        <w:widowControl w:val="0"/>
        <w:kinsoku/>
        <w:wordWrap/>
        <w:overflowPunct/>
        <w:topLinePunct w:val="0"/>
        <w:bidi w:val="0"/>
        <w:snapToGrid w:val="0"/>
        <w:spacing w:line="580" w:lineRule="exact"/>
        <w:ind w:firstLine="643" w:firstLineChars="200"/>
        <w:textAlignment w:val="auto"/>
        <w:rPr>
          <w:rFonts w:hint="eastAsia" w:ascii="Times New Roman" w:hAnsi="Times New Roman" w:eastAsia="方正楷体_GBK" w:cs="方正楷体_GBK"/>
          <w:b/>
          <w:bCs/>
          <w:sz w:val="32"/>
          <w:szCs w:val="32"/>
          <w:lang w:val="zh-CN" w:eastAsia="zh-CN"/>
        </w:rPr>
      </w:pPr>
      <w:r>
        <w:rPr>
          <w:rFonts w:hint="eastAsia" w:ascii="Times New Roman" w:hAnsi="Times New Roman" w:eastAsia="方正楷体_GBK" w:cs="方正楷体_GBK"/>
          <w:b/>
          <w:bCs/>
          <w:sz w:val="32"/>
          <w:szCs w:val="32"/>
          <w:lang w:val="zh-CN" w:eastAsia="zh-CN"/>
        </w:rPr>
        <w:t>（二）项目财务管理情况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eastAsia="zh-CN"/>
        </w:rPr>
      </w:pPr>
      <w:r>
        <w:rPr>
          <w:rFonts w:hint="eastAsia" w:ascii="Times New Roman" w:hAnsi="Times New Roman" w:eastAsia="方正仿宋_GBK" w:cs="方正仿宋_GBK"/>
          <w:color w:val="auto"/>
          <w:sz w:val="32"/>
          <w:szCs w:val="32"/>
          <w:highlight w:val="none"/>
          <w:lang w:val="zh-CN" w:eastAsia="zh-CN"/>
        </w:rPr>
        <w:t>我机关</w:t>
      </w:r>
      <w:r>
        <w:rPr>
          <w:rFonts w:hint="eastAsia" w:ascii="Times New Roman" w:hAnsi="Times New Roman" w:eastAsia="方正仿宋_GBK" w:cs="方正仿宋_GBK"/>
          <w:color w:val="auto"/>
          <w:sz w:val="32"/>
          <w:szCs w:val="32"/>
          <w:highlight w:val="none"/>
          <w:lang w:val="en-US" w:eastAsia="zh-CN"/>
        </w:rPr>
        <w:t>完善</w:t>
      </w:r>
      <w:r>
        <w:rPr>
          <w:rFonts w:hint="eastAsia" w:ascii="Times New Roman" w:hAnsi="Times New Roman" w:eastAsia="方正仿宋_GBK" w:cs="方正仿宋_GBK"/>
          <w:color w:val="auto"/>
          <w:sz w:val="32"/>
          <w:szCs w:val="32"/>
          <w:highlight w:val="none"/>
          <w:lang w:val="zh-CN" w:eastAsia="zh-CN"/>
        </w:rPr>
        <w:t>了内部管理制度，规范了资金使用程序。机关财务管理坚持“勤俭节约、量入为出、收支平衡、统筹安排”的原则，严格遵守财经纪律和有关法律法规。机关财务管理的基本体制：由办公室按照会计制度核算，对所有资金实行统一管理、统一核算、集中支付、按权限审批。经费支出管理原则：严格按照预算执行，遵循“谁经手、谁负责”，所有经费支出必须坚持“事前</w:t>
      </w:r>
      <w:r>
        <w:rPr>
          <w:rFonts w:hint="eastAsia" w:ascii="Times New Roman" w:hAnsi="Times New Roman" w:eastAsia="方正仿宋_GBK" w:cs="方正仿宋_GBK"/>
          <w:color w:val="auto"/>
          <w:sz w:val="32"/>
          <w:szCs w:val="32"/>
          <w:highlight w:val="none"/>
          <w:lang w:val="zh-CN" w:eastAsia="zh-CN"/>
        </w:rPr>
        <w:fldChar w:fldCharType="begin"/>
      </w:r>
      <w:r>
        <w:rPr>
          <w:rFonts w:hint="eastAsia" w:ascii="Times New Roman" w:hAnsi="Times New Roman" w:eastAsia="方正仿宋_GBK" w:cs="方正仿宋_GBK"/>
          <w:color w:val="auto"/>
          <w:sz w:val="32"/>
          <w:szCs w:val="32"/>
          <w:highlight w:val="none"/>
          <w:lang w:val="zh-CN" w:eastAsia="zh-CN"/>
        </w:rPr>
        <w:instrText xml:space="preserve"> HYPERLINK "http://www.5ykj.com/Article/" \t "http://www.5ykj.com/Article/cygwgzzd/_blank" </w:instrText>
      </w:r>
      <w:r>
        <w:rPr>
          <w:rFonts w:hint="eastAsia" w:ascii="Times New Roman" w:hAnsi="Times New Roman" w:eastAsia="方正仿宋_GBK" w:cs="方正仿宋_GBK"/>
          <w:color w:val="auto"/>
          <w:sz w:val="32"/>
          <w:szCs w:val="32"/>
          <w:highlight w:val="none"/>
          <w:lang w:val="zh-CN" w:eastAsia="zh-CN"/>
        </w:rPr>
        <w:fldChar w:fldCharType="separate"/>
      </w:r>
      <w:r>
        <w:rPr>
          <w:rFonts w:hint="eastAsia" w:ascii="Times New Roman" w:hAnsi="Times New Roman" w:eastAsia="方正仿宋_GBK" w:cs="方正仿宋_GBK"/>
          <w:color w:val="auto"/>
          <w:sz w:val="32"/>
          <w:szCs w:val="32"/>
          <w:highlight w:val="none"/>
          <w:lang w:val="zh-CN" w:eastAsia="zh-CN"/>
        </w:rPr>
        <w:t>报告</w:t>
      </w:r>
      <w:r>
        <w:rPr>
          <w:rFonts w:hint="eastAsia" w:ascii="Times New Roman" w:hAnsi="Times New Roman" w:eastAsia="方正仿宋_GBK" w:cs="方正仿宋_GBK"/>
          <w:color w:val="auto"/>
          <w:sz w:val="32"/>
          <w:szCs w:val="32"/>
          <w:highlight w:val="none"/>
          <w:lang w:val="zh-CN" w:eastAsia="zh-CN"/>
        </w:rPr>
        <w:fldChar w:fldCharType="end"/>
      </w:r>
      <w:r>
        <w:rPr>
          <w:rFonts w:hint="eastAsia" w:ascii="Times New Roman" w:hAnsi="Times New Roman" w:eastAsia="方正仿宋_GBK" w:cs="方正仿宋_GBK"/>
          <w:color w:val="auto"/>
          <w:sz w:val="32"/>
          <w:szCs w:val="32"/>
          <w:highlight w:val="none"/>
          <w:lang w:val="zh-CN" w:eastAsia="zh-CN"/>
        </w:rPr>
        <w:t>、一事一结、及时报账”的原则。经手人、科室单位负责人对发票和事项的真实性、合法性负责；办公室（财务室</w:t>
      </w:r>
      <w:r>
        <w:rPr>
          <w:rFonts w:hint="eastAsia" w:ascii="Times New Roman" w:hAnsi="Times New Roman"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lang w:val="zh-CN" w:eastAsia="zh-CN"/>
        </w:rPr>
        <w:t>对报账手续和资料的完整性负责。</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仿宋_GB2312" w:cs="Times New Roman"/>
          <w:b/>
          <w:bCs/>
          <w:sz w:val="32"/>
          <w:szCs w:val="32"/>
          <w:lang w:val="zh-CN" w:eastAsia="zh-CN"/>
        </w:rPr>
      </w:pPr>
      <w:r>
        <w:rPr>
          <w:rFonts w:hint="eastAsia" w:ascii="Times New Roman" w:hAnsi="Times New Roman" w:eastAsia="方正楷体_GBK" w:cs="方正楷体_GBK"/>
          <w:b/>
          <w:bCs/>
          <w:sz w:val="32"/>
          <w:szCs w:val="32"/>
          <w:lang w:val="zh-CN" w:eastAsia="zh-CN"/>
        </w:rPr>
        <w:t>（三）项目组织实施情况</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仿宋_GB2312" w:cs="Times New Roman"/>
          <w:sz w:val="32"/>
          <w:szCs w:val="32"/>
          <w:lang w:val="zh-CN" w:eastAsia="zh-CN"/>
        </w:rPr>
      </w:pPr>
      <w:r>
        <w:rPr>
          <w:rFonts w:hint="eastAsia" w:ascii="Times New Roman" w:hAnsi="Times New Roman" w:eastAsia="方正仿宋_GBK" w:cs="方正仿宋_GBK"/>
          <w:color w:val="auto"/>
          <w:sz w:val="32"/>
          <w:szCs w:val="32"/>
          <w:highlight w:val="none"/>
          <w:lang w:val="zh-CN" w:eastAsia="zh-CN"/>
        </w:rPr>
        <w:t>经费报销一般程序：报账人负责将票据进行分门别类整理，粘贴原始凭证，填写经费报销审批单，经手人（含证明人、验收人）在票据上签字，科室、单位负责人审核，分管办公室的局领导和局长按权限审批。原始凭证（即报销凭证）必须真实、合法、有效、完整，具备以下要素：原始凭证名称；填制原始凭证的日期及编号；填制和接受原始凭证的单位名称；经济业务的基本内容；填制原始凭证的单位或个人签章；报销原始凭证须有经手人、证明人、审批人签字；发票没有明细的须附凭证附件；用公务卡进行结算的须附P0S机刷卡凭条。对要素不齐全的票据，财务人员有权不予受理。</w:t>
      </w:r>
      <w:r>
        <w:rPr>
          <w:rFonts w:hint="eastAsia" w:ascii="Times New Roman" w:hAnsi="Times New Roman" w:eastAsia="方正仿宋_GBK" w:cs="方正仿宋_GBK"/>
          <w:color w:val="auto"/>
          <w:sz w:val="32"/>
          <w:szCs w:val="32"/>
          <w:highlight w:val="none"/>
          <w:lang w:val="zh-CN" w:eastAsia="zh-CN"/>
        </w:rPr>
        <w:br w:type="textWrapping"/>
      </w:r>
      <w:r>
        <w:rPr>
          <w:rFonts w:hint="eastAsia" w:ascii="Times New Roman" w:hAnsi="Times New Roman" w:eastAsia="方正黑体_GBK" w:cs="方正黑体_GBK"/>
          <w:b w:val="0"/>
          <w:bCs w:val="0"/>
          <w:sz w:val="32"/>
          <w:szCs w:val="32"/>
          <w:lang w:val="en-US" w:eastAsia="zh-CN"/>
        </w:rPr>
        <w:t xml:space="preserve">    </w:t>
      </w:r>
      <w:r>
        <w:rPr>
          <w:rFonts w:hint="eastAsia" w:ascii="Times New Roman" w:hAnsi="Times New Roman" w:eastAsia="方正黑体_GBK" w:cs="方正黑体_GBK"/>
          <w:b w:val="0"/>
          <w:bCs w:val="0"/>
          <w:sz w:val="32"/>
          <w:szCs w:val="32"/>
          <w:lang w:val="zh-CN" w:eastAsia="zh-CN"/>
        </w:rPr>
        <w:t>三、目标完成情况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1.全市信访形势持续向好。</w:t>
      </w:r>
      <w:r>
        <w:rPr>
          <w:rFonts w:hint="eastAsia" w:ascii="Times New Roman" w:hAnsi="Times New Roman" w:eastAsia="方正仿宋_GBK" w:cs="方正仿宋_GBK"/>
          <w:color w:val="auto"/>
          <w:sz w:val="32"/>
          <w:szCs w:val="32"/>
          <w:highlight w:val="none"/>
          <w:lang w:val="zh-CN" w:eastAsia="zh-CN"/>
        </w:rPr>
        <w:t>全年</w:t>
      </w:r>
      <w:r>
        <w:rPr>
          <w:rFonts w:hint="eastAsia" w:ascii="Times New Roman" w:hAnsi="Times New Roman" w:eastAsia="方正仿宋_GBK" w:cs="方正仿宋_GBK"/>
          <w:color w:val="auto"/>
          <w:sz w:val="32"/>
          <w:szCs w:val="32"/>
          <w:highlight w:val="none"/>
          <w:lang w:val="en-US" w:eastAsia="zh-CN"/>
        </w:rPr>
        <w:t>到市及以上信访总量</w:t>
      </w:r>
      <w:r>
        <w:rPr>
          <w:rFonts w:hint="default" w:ascii="Times New Roman" w:hAnsi="Times New Roman" w:eastAsia="方正仿宋_GBK" w:cs="方正仿宋_GBK"/>
          <w:color w:val="auto"/>
          <w:sz w:val="32"/>
          <w:szCs w:val="32"/>
          <w:highlight w:val="none"/>
          <w:lang w:val="en-US" w:eastAsia="zh-CN"/>
        </w:rPr>
        <w:t>3561</w:t>
      </w:r>
      <w:r>
        <w:rPr>
          <w:rFonts w:hint="eastAsia" w:ascii="Times New Roman" w:hAnsi="Times New Roman" w:eastAsia="方正仿宋_GBK" w:cs="方正仿宋_GBK"/>
          <w:color w:val="auto"/>
          <w:sz w:val="32"/>
          <w:szCs w:val="32"/>
          <w:highlight w:val="none"/>
          <w:lang w:val="en-US" w:eastAsia="zh-CN"/>
        </w:rPr>
        <w:t>批（件）次。其中，来信、网上信访2525件（人民网217件，省委书记信箱73件，省长信箱214件，市委书记信箱448件，市长信箱436件，网络投诉601件，纸质信件536件），实地走访1036批次2965人次（到市走访866批次2712人次，到省走访137批次220人次，进京走访33批次33人次，进京非接待场所信访0批次），全市信访总量同比下降1.93%，信访形势总体持续向好，社会大局平稳可控。</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2.全力保障敏感节点和谐稳定。在今年“两节”、全国“两会”、省第十二次党代会和北京冬奥会、冬残奥会、党的二十大期间等重要敏感时间节点，强化驻京驻蓉工作力量，制定《处置信访突发事件及群体性事件应急预案》和《信访保障工作方案》，采取教育、疏导、稳控、化解、处置等措施，全力维护社会大局和谐稳定。期间，共召开协调研判会86次，排查稳控重点人员380人，重点群体8个，妥善处置预警信息45条，驻京工作组在京及周边劝返信访人共12人，外围稳控23人，全市无一人被登记通报，实现了“三零”目标。</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3.扎实开展三大攻坚行动。深入推进“治重化积”、民生诉求“大起底”、进京到省专项治理三大攻坚行动。完成中央、省“治重化解”第一批交办案件421件，中央交办第二批“治重化解”案件78件，上报化解率100%，综合成效位列全省一等次。</w:t>
      </w:r>
      <w:r>
        <w:rPr>
          <w:rFonts w:hint="eastAsia" w:ascii="Times New Roman" w:hAnsi="Times New Roman" w:eastAsia="方正仿宋_GBK" w:cs="方正仿宋_GBK"/>
          <w:color w:val="auto"/>
          <w:sz w:val="32"/>
          <w:szCs w:val="32"/>
          <w:highlight w:val="none"/>
          <w:lang w:val="en-US" w:eastAsia="en-US"/>
        </w:rPr>
        <w:t>全市</w:t>
      </w:r>
      <w:r>
        <w:rPr>
          <w:rFonts w:hint="eastAsia" w:ascii="Times New Roman" w:hAnsi="Times New Roman" w:eastAsia="方正仿宋_GBK" w:cs="方正仿宋_GBK"/>
          <w:color w:val="auto"/>
          <w:sz w:val="32"/>
          <w:szCs w:val="32"/>
          <w:highlight w:val="none"/>
          <w:lang w:val="en-US" w:eastAsia="zh-CN"/>
        </w:rPr>
        <w:t>起底</w:t>
      </w:r>
      <w:r>
        <w:rPr>
          <w:rFonts w:hint="eastAsia" w:ascii="Times New Roman" w:hAnsi="Times New Roman" w:eastAsia="方正仿宋_GBK" w:cs="方正仿宋_GBK"/>
          <w:color w:val="auto"/>
          <w:sz w:val="32"/>
          <w:szCs w:val="32"/>
          <w:highlight w:val="none"/>
          <w:lang w:val="en-US" w:eastAsia="en-US"/>
        </w:rPr>
        <w:t>民生诉求62417件（其中</w:t>
      </w:r>
      <w:r>
        <w:rPr>
          <w:rFonts w:hint="eastAsia" w:ascii="Times New Roman" w:hAnsi="Times New Roman"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lang w:val="en-US" w:eastAsia="en-US"/>
        </w:rPr>
        <w:t>巴州区12672件、恩阳区4039件、巴中经开区756件、南江县18070件</w:t>
      </w:r>
      <w:r>
        <w:rPr>
          <w:rFonts w:hint="eastAsia" w:ascii="Times New Roman" w:hAnsi="Times New Roman"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lang w:val="en-US" w:eastAsia="en-US"/>
        </w:rPr>
        <w:t>通江县11372件</w:t>
      </w:r>
      <w:r>
        <w:rPr>
          <w:rFonts w:hint="eastAsia" w:ascii="Times New Roman" w:hAnsi="Times New Roman"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lang w:val="en-US" w:eastAsia="en-US"/>
        </w:rPr>
        <w:t>平昌县12116件、市级部门3392件）</w:t>
      </w:r>
      <w:r>
        <w:rPr>
          <w:rFonts w:hint="eastAsia" w:ascii="Times New Roman" w:hAnsi="Times New Roman" w:eastAsia="方正仿宋_GBK" w:cs="方正仿宋_GBK"/>
          <w:color w:val="auto"/>
          <w:sz w:val="32"/>
          <w:szCs w:val="32"/>
          <w:highlight w:val="none"/>
          <w:lang w:val="en-US" w:eastAsia="zh-CN"/>
        </w:rPr>
        <w:t>，</w:t>
      </w:r>
      <w:r>
        <w:rPr>
          <w:rFonts w:hint="eastAsia" w:ascii="Times New Roman" w:hAnsi="Times New Roman" w:eastAsia="方正仿宋_GBK" w:cs="方正仿宋_GBK"/>
          <w:color w:val="auto"/>
          <w:sz w:val="32"/>
          <w:szCs w:val="32"/>
          <w:highlight w:val="none"/>
          <w:lang w:val="en-US" w:eastAsia="en-US"/>
        </w:rPr>
        <w:t>化解率达75%</w:t>
      </w:r>
      <w:r>
        <w:rPr>
          <w:rFonts w:hint="eastAsia" w:ascii="Times New Roman" w:hAnsi="Times New Roman" w:eastAsia="方正仿宋_GBK" w:cs="方正仿宋_GBK"/>
          <w:color w:val="auto"/>
          <w:sz w:val="32"/>
          <w:szCs w:val="32"/>
          <w:highlight w:val="none"/>
          <w:lang w:val="en-US" w:eastAsia="zh-CN"/>
        </w:rPr>
        <w:t>。扎实开展信访领域乱象治理，集中整治进京到省非正常上访，突出抓好法治宣传、秩序规范、自身建设等关键环节，狠刹“信访不信法”歪风邪气，鲜明依法治访工作导向，全市进京、到省上访总量同比下降2.94%、1.44%。</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eastAsia="zh-CN"/>
        </w:rPr>
      </w:pPr>
      <w:r>
        <w:rPr>
          <w:rFonts w:hint="eastAsia" w:ascii="Times New Roman" w:hAnsi="Times New Roman" w:eastAsia="方正仿宋_GBK" w:cs="方正仿宋_GBK"/>
          <w:color w:val="auto"/>
          <w:sz w:val="32"/>
          <w:szCs w:val="32"/>
          <w:highlight w:val="none"/>
          <w:lang w:val="en-US" w:eastAsia="zh-CN"/>
        </w:rPr>
        <w:t>4.不断夯实信访工作基层基础。持续开展“大督查大接访大调研”和“上一线、下访点、化积难”活动，推动33名市级领导包案化解积案和到市群众接待中心接访群众，化解国土住建、农业农村、劳动社保等重点领域积案难案325件。今年6月，我们组织实施的“丰泽园”项目信访遗留问题化解，获市委、市政府2021年度“十大为民解难事项”荣誉称号。扎实开展“全国信访工作示范县创建”，持续夯实信访基础业务建设，全市信访部门及时受理率100%、责任单位及时受理率99.93%，责任单位按期答复率99.63%，信访部门群众参评率、满意率分别为98.74%、98.84%，责任单位群众参评率、满意率分别为98.27%、98.55%。深入开展《信访工作条例》学习宣传贯彻，市、县（区）委常委会、常务会专题学习16次，系统内开展《条例》学习12场次、800余人次，深入基层一线开展学习宣传活动150余场次。</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黑体_GBK" w:cs="方正黑体_GBK"/>
          <w:b w:val="0"/>
          <w:bCs w:val="0"/>
          <w:sz w:val="32"/>
          <w:szCs w:val="32"/>
          <w:lang w:val="zh-CN" w:eastAsia="zh-CN"/>
        </w:rPr>
      </w:pPr>
      <w:r>
        <w:rPr>
          <w:rFonts w:hint="eastAsia" w:ascii="Times New Roman" w:hAnsi="Times New Roman" w:eastAsia="方正黑体_GBK" w:cs="方正黑体_GBK"/>
          <w:b w:val="0"/>
          <w:bCs w:val="0"/>
          <w:sz w:val="32"/>
          <w:szCs w:val="32"/>
          <w:lang w:val="zh-CN" w:eastAsia="zh-CN"/>
        </w:rPr>
        <w:t>四、项目效益情况</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zh-CN" w:eastAsia="zh-CN"/>
        </w:rPr>
      </w:pPr>
      <w:r>
        <w:rPr>
          <w:rFonts w:hint="eastAsia" w:ascii="Times New Roman" w:hAnsi="Times New Roman" w:eastAsia="方正仿宋_GBK" w:cs="方正仿宋_GBK"/>
          <w:color w:val="auto"/>
          <w:sz w:val="32"/>
          <w:szCs w:val="32"/>
          <w:highlight w:val="none"/>
          <w:lang w:val="zh-CN" w:eastAsia="zh-CN"/>
        </w:rPr>
        <w:t>全面完成中央、省、市信访交办案件办理工作，做好了年度市级领导信访包案工作，“三跨三分离”案件及时协调化解到位，依法按政策办结信访复查复核案件。切实解决群众在就业、教育、医疗、居住、养老等方面的民生诉求，着力构建保障和改善民生的长效机制，不断增强人民的获得感、幸福感和安全感。努力为全市经济社会发展营造更加和谐稳定的环境，为加快建成“三市两地一枢纽”贡献力量。</w:t>
      </w:r>
    </w:p>
    <w:p>
      <w:pPr>
        <w:keepNext w:val="0"/>
        <w:keepLines w:val="0"/>
        <w:pageBreakBefore w:val="0"/>
        <w:widowControl w:val="0"/>
        <w:kinsoku/>
        <w:wordWrap/>
        <w:overflowPunct/>
        <w:topLinePunct w:val="0"/>
        <w:bidi w:val="0"/>
        <w:snapToGrid w:val="0"/>
        <w:spacing w:line="580" w:lineRule="exact"/>
        <w:ind w:firstLine="640" w:firstLineChars="200"/>
        <w:textAlignment w:val="auto"/>
        <w:rPr>
          <w:rFonts w:hint="eastAsia" w:ascii="Times New Roman" w:hAnsi="Times New Roman" w:eastAsia="方正黑体_GBK" w:cs="方正黑体_GBK"/>
          <w:b w:val="0"/>
          <w:bCs w:val="0"/>
          <w:sz w:val="32"/>
          <w:szCs w:val="32"/>
          <w:lang w:val="zh-CN" w:eastAsia="zh-CN"/>
        </w:rPr>
      </w:pPr>
      <w:r>
        <w:rPr>
          <w:rFonts w:hint="eastAsia" w:ascii="Times New Roman" w:hAnsi="Times New Roman" w:eastAsia="方正黑体_GBK" w:cs="方正黑体_GBK"/>
          <w:b w:val="0"/>
          <w:bCs w:val="0"/>
          <w:sz w:val="32"/>
          <w:szCs w:val="32"/>
          <w:lang w:val="zh-CN" w:eastAsia="zh-CN"/>
        </w:rPr>
        <w:t>五、问题及建议</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default" w:ascii="Times New Roman" w:hAnsi="Times New Roman" w:eastAsia="方正仿宋_GBK" w:cs="方正仿宋_GBK"/>
          <w:color w:val="auto"/>
          <w:sz w:val="32"/>
          <w:szCs w:val="32"/>
          <w:highlight w:val="none"/>
          <w:lang w:val="en-US" w:eastAsia="zh-CN"/>
        </w:rPr>
      </w:pPr>
      <w:r>
        <w:rPr>
          <w:rFonts w:hint="default" w:ascii="Times New Roman" w:hAnsi="Times New Roman" w:eastAsia="方正仿宋_GBK" w:cs="方正仿宋_GBK"/>
          <w:color w:val="auto"/>
          <w:sz w:val="32"/>
          <w:szCs w:val="32"/>
          <w:highlight w:val="none"/>
          <w:lang w:val="en-US" w:eastAsia="zh-CN"/>
        </w:rPr>
        <w:t>2022年单位虽然分别编制了项目的绩效目标，但在执行中还存在一定的问题。比如在绩效目标制定中绩效指标设置还不够完善，自评质量有待提高、在今后工作中，要进一步加强对绩效指标细化、量化的分析制定。更好的执行绩效目标管理。</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color w:val="auto"/>
          <w:sz w:val="32"/>
          <w:szCs w:val="32"/>
          <w:highlight w:val="none"/>
          <w:lang w:val="en-US" w:eastAsia="zh-CN"/>
        </w:rPr>
      </w:pPr>
    </w:p>
    <w:p>
      <w:pPr>
        <w:keepNext w:val="0"/>
        <w:keepLines w:val="0"/>
        <w:pageBreakBefore w:val="0"/>
        <w:widowControl w:val="0"/>
        <w:kinsoku/>
        <w:wordWrap/>
        <w:overflowPunct/>
        <w:topLinePunct w:val="0"/>
        <w:bidi w:val="0"/>
        <w:adjustRightInd w:val="0"/>
        <w:snapToGrid w:val="0"/>
        <w:spacing w:line="580" w:lineRule="exact"/>
        <w:ind w:left="6253" w:leftChars="608" w:hanging="4976" w:hangingChars="1555"/>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巴中市信访局</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2023年6月13日</w:t>
      </w:r>
    </w:p>
    <w:p>
      <w:pPr>
        <w:keepNext w:val="0"/>
        <w:keepLines w:val="0"/>
        <w:pageBreakBefore w:val="0"/>
        <w:widowControl w:val="0"/>
        <w:kinsoku/>
        <w:wordWrap/>
        <w:overflowPunct/>
        <w:topLinePunct w:val="0"/>
        <w:bidi w:val="0"/>
        <w:spacing w:line="580" w:lineRule="exact"/>
        <w:textAlignment w:val="auto"/>
        <w:rPr>
          <w:rStyle w:val="28"/>
          <w:rFonts w:ascii="Times New Roman" w:hAnsi="Times New Roman" w:eastAsia="黑体"/>
          <w:b w:val="0"/>
          <w:color w:val="auto"/>
          <w:highlight w:val="none"/>
        </w:rPr>
      </w:pPr>
    </w:p>
    <w:p>
      <w:pPr>
        <w:keepNext w:val="0"/>
        <w:keepLines w:val="0"/>
        <w:pageBreakBefore w:val="0"/>
        <w:widowControl w:val="0"/>
        <w:kinsoku/>
        <w:wordWrap/>
        <w:overflowPunct/>
        <w:topLinePunct w:val="0"/>
        <w:bidi w:val="0"/>
        <w:spacing w:line="580" w:lineRule="exact"/>
        <w:textAlignment w:val="auto"/>
        <w:rPr>
          <w:rStyle w:val="28"/>
          <w:rFonts w:ascii="Times New Roman" w:hAnsi="Times New Roman" w:eastAsia="黑体"/>
          <w:b w:val="0"/>
          <w:color w:val="auto"/>
          <w:highlight w:val="none"/>
        </w:rPr>
      </w:pPr>
    </w:p>
    <w:p>
      <w:pPr>
        <w:keepNext w:val="0"/>
        <w:keepLines w:val="0"/>
        <w:pageBreakBefore w:val="0"/>
        <w:widowControl w:val="0"/>
        <w:kinsoku/>
        <w:wordWrap/>
        <w:overflowPunct/>
        <w:topLinePunct w:val="0"/>
        <w:bidi w:val="0"/>
        <w:spacing w:line="580" w:lineRule="exact"/>
        <w:textAlignment w:val="auto"/>
        <w:rPr>
          <w:rStyle w:val="28"/>
          <w:rFonts w:ascii="Times New Roman" w:hAnsi="Times New Roman" w:eastAsia="黑体"/>
          <w:b w:val="0"/>
          <w:color w:val="auto"/>
          <w:highlight w:val="none"/>
        </w:rPr>
      </w:pPr>
    </w:p>
    <w:p>
      <w:pPr>
        <w:keepNext w:val="0"/>
        <w:keepLines w:val="0"/>
        <w:pageBreakBefore w:val="0"/>
        <w:widowControl w:val="0"/>
        <w:kinsoku/>
        <w:wordWrap/>
        <w:overflowPunct/>
        <w:topLinePunct w:val="0"/>
        <w:bidi w:val="0"/>
        <w:spacing w:line="580" w:lineRule="exact"/>
        <w:textAlignment w:val="auto"/>
        <w:rPr>
          <w:rStyle w:val="28"/>
          <w:rFonts w:ascii="Times New Roman" w:hAnsi="Times New Roman" w:eastAsia="黑体"/>
          <w:b w:val="0"/>
          <w:color w:val="auto"/>
          <w:highlight w:val="none"/>
        </w:rPr>
      </w:pPr>
    </w:p>
    <w:p>
      <w:pPr>
        <w:keepNext w:val="0"/>
        <w:keepLines w:val="0"/>
        <w:pageBreakBefore w:val="0"/>
        <w:widowControl w:val="0"/>
        <w:kinsoku/>
        <w:wordWrap/>
        <w:overflowPunct/>
        <w:topLinePunct w:val="0"/>
        <w:bidi w:val="0"/>
        <w:spacing w:line="580" w:lineRule="exact"/>
        <w:textAlignment w:val="auto"/>
        <w:rPr>
          <w:rStyle w:val="28"/>
          <w:rFonts w:ascii="Times New Roman" w:hAnsi="Times New Roman" w:eastAsia="黑体"/>
          <w:b w:val="0"/>
          <w:color w:val="auto"/>
          <w:highlight w:val="none"/>
        </w:rPr>
      </w:pPr>
    </w:p>
    <w:p>
      <w:pPr>
        <w:keepNext w:val="0"/>
        <w:keepLines w:val="0"/>
        <w:pageBreakBefore w:val="0"/>
        <w:widowControl w:val="0"/>
        <w:kinsoku/>
        <w:wordWrap/>
        <w:overflowPunct/>
        <w:topLinePunct w:val="0"/>
        <w:bidi w:val="0"/>
        <w:spacing w:line="580" w:lineRule="exact"/>
        <w:textAlignment w:val="auto"/>
        <w:rPr>
          <w:rStyle w:val="28"/>
          <w:rFonts w:ascii="Times New Roman" w:hAnsi="Times New Roman" w:eastAsia="黑体"/>
          <w:b w:val="0"/>
          <w:color w:val="auto"/>
          <w:highlight w:val="none"/>
        </w:rPr>
      </w:pPr>
    </w:p>
    <w:p>
      <w:pPr>
        <w:keepNext w:val="0"/>
        <w:keepLines w:val="0"/>
        <w:pageBreakBefore w:val="0"/>
        <w:widowControl w:val="0"/>
        <w:kinsoku/>
        <w:wordWrap/>
        <w:overflowPunct/>
        <w:topLinePunct w:val="0"/>
        <w:bidi w:val="0"/>
        <w:spacing w:line="580" w:lineRule="exact"/>
        <w:textAlignment w:val="auto"/>
        <w:rPr>
          <w:rStyle w:val="28"/>
          <w:rFonts w:ascii="Times New Roman" w:hAnsi="Times New Roman" w:eastAsia="黑体"/>
          <w:b w:val="0"/>
          <w:color w:val="auto"/>
          <w:highlight w:val="none"/>
        </w:rPr>
      </w:pPr>
    </w:p>
    <w:p>
      <w:pPr>
        <w:keepNext w:val="0"/>
        <w:keepLines w:val="0"/>
        <w:pageBreakBefore w:val="0"/>
        <w:widowControl w:val="0"/>
        <w:kinsoku/>
        <w:wordWrap/>
        <w:overflowPunct/>
        <w:topLinePunct w:val="0"/>
        <w:bidi w:val="0"/>
        <w:spacing w:line="580" w:lineRule="exact"/>
        <w:textAlignment w:val="auto"/>
        <w:rPr>
          <w:rStyle w:val="28"/>
          <w:rFonts w:ascii="Times New Roman" w:hAnsi="Times New Roman" w:eastAsia="黑体"/>
          <w:b w:val="0"/>
          <w:color w:val="auto"/>
          <w:highlight w:val="none"/>
        </w:rPr>
      </w:pPr>
    </w:p>
    <w:p>
      <w:pPr>
        <w:pStyle w:val="6"/>
        <w:keepNext w:val="0"/>
        <w:keepLines w:val="0"/>
        <w:pageBreakBefore w:val="0"/>
        <w:widowControl w:val="0"/>
        <w:kinsoku/>
        <w:wordWrap/>
        <w:overflowPunct/>
        <w:topLinePunct w:val="0"/>
        <w:bidi w:val="0"/>
        <w:spacing w:beforeLines="0" w:line="580" w:lineRule="exact"/>
        <w:textAlignment w:val="auto"/>
        <w:rPr>
          <w:rFonts w:hint="eastAsia" w:ascii="Times New Roman" w:hAnsi="Times New Roman" w:eastAsia="方正黑体_GBK" w:cs="方正黑体_GBK"/>
          <w:color w:val="auto"/>
          <w:sz w:val="32"/>
          <w:szCs w:val="32"/>
          <w:highlight w:val="none"/>
          <w:lang w:val="en-US" w:eastAsia="zh-CN"/>
        </w:rPr>
      </w:pPr>
      <w:r>
        <w:rPr>
          <w:rFonts w:hint="eastAsia" w:ascii="Times New Roman" w:hAnsi="Times New Roman" w:eastAsia="方正黑体_GBK" w:cs="方正黑体_GBK"/>
          <w:color w:val="auto"/>
          <w:kern w:val="0"/>
          <w:sz w:val="32"/>
          <w:szCs w:val="32"/>
          <w:highlight w:val="none"/>
          <w:shd w:val="clear" w:color="auto" w:fill="FFFFFF"/>
          <w:lang w:val="zh-CN"/>
        </w:rPr>
        <w:t>附件</w:t>
      </w:r>
      <w:r>
        <w:rPr>
          <w:rFonts w:hint="eastAsia" w:ascii="Times New Roman" w:hAnsi="Times New Roman" w:eastAsia="方正黑体_GBK" w:cs="方正黑体_GBK"/>
          <w:color w:val="auto"/>
          <w:kern w:val="0"/>
          <w:sz w:val="32"/>
          <w:szCs w:val="32"/>
          <w:highlight w:val="none"/>
          <w:shd w:val="clear" w:color="auto" w:fill="FFFFFF"/>
          <w:lang w:val="en-US" w:eastAsia="zh-CN"/>
        </w:rPr>
        <w:t>3</w:t>
      </w: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eastAsia="方正小标宋简体"/>
          <w:spacing w:val="20"/>
          <w:sz w:val="42"/>
          <w:szCs w:val="42"/>
        </w:rPr>
      </w:pPr>
    </w:p>
    <w:p>
      <w:pPr>
        <w:keepNext w:val="0"/>
        <w:keepLines w:val="0"/>
        <w:pageBreakBefore w:val="0"/>
        <w:widowControl w:val="0"/>
        <w:numPr>
          <w:ilvl w:val="0"/>
          <w:numId w:val="0"/>
        </w:numPr>
        <w:kinsoku/>
        <w:wordWrap/>
        <w:overflowPunct/>
        <w:topLinePunct w:val="0"/>
        <w:bidi w:val="0"/>
        <w:spacing w:line="580" w:lineRule="exact"/>
        <w:jc w:val="center"/>
        <w:textAlignment w:val="auto"/>
        <w:outlineLvl w:val="0"/>
        <w:rPr>
          <w:rStyle w:val="28"/>
          <w:rFonts w:hint="eastAsia" w:ascii="Times New Roman" w:hAnsi="Times New Roman" w:eastAsia="方正小标宋_GBK" w:cs="方正小标宋_GBK"/>
          <w:b w:val="0"/>
          <w:color w:val="auto"/>
          <w:highlight w:val="none"/>
        </w:rPr>
      </w:pPr>
      <w:r>
        <w:rPr>
          <w:rStyle w:val="28"/>
          <w:rFonts w:hint="eastAsia" w:ascii="Times New Roman" w:hAnsi="Times New Roman" w:eastAsia="方正小标宋_GBK" w:cs="方正小标宋_GBK"/>
          <w:b w:val="0"/>
          <w:color w:val="auto"/>
          <w:highlight w:val="none"/>
        </w:rPr>
        <w:t>巴中市信访局</w:t>
      </w:r>
    </w:p>
    <w:p>
      <w:pPr>
        <w:keepNext w:val="0"/>
        <w:keepLines w:val="0"/>
        <w:pageBreakBefore w:val="0"/>
        <w:widowControl w:val="0"/>
        <w:numPr>
          <w:ilvl w:val="0"/>
          <w:numId w:val="0"/>
        </w:numPr>
        <w:kinsoku/>
        <w:wordWrap/>
        <w:overflowPunct/>
        <w:topLinePunct w:val="0"/>
        <w:bidi w:val="0"/>
        <w:spacing w:line="580" w:lineRule="exact"/>
        <w:jc w:val="center"/>
        <w:textAlignment w:val="auto"/>
        <w:outlineLvl w:val="0"/>
        <w:rPr>
          <w:rStyle w:val="28"/>
          <w:rFonts w:hint="eastAsia" w:ascii="Times New Roman" w:hAnsi="Times New Roman" w:eastAsia="方正小标宋_GBK" w:cs="方正小标宋_GBK"/>
          <w:b w:val="0"/>
          <w:color w:val="auto"/>
          <w:highlight w:val="none"/>
        </w:rPr>
      </w:pPr>
      <w:r>
        <w:rPr>
          <w:rStyle w:val="28"/>
          <w:rFonts w:hint="eastAsia" w:ascii="Times New Roman" w:hAnsi="Times New Roman" w:eastAsia="方正小标宋_GBK" w:cs="方正小标宋_GBK"/>
          <w:b w:val="0"/>
          <w:color w:val="auto"/>
          <w:highlight w:val="none"/>
        </w:rPr>
        <w:t>关于</w:t>
      </w:r>
      <w:r>
        <w:rPr>
          <w:rStyle w:val="28"/>
          <w:rFonts w:hint="eastAsia" w:ascii="Times New Roman" w:hAnsi="Times New Roman" w:eastAsia="方正小标宋_GBK" w:cs="方正小标宋_GBK"/>
          <w:b w:val="0"/>
          <w:color w:val="auto"/>
          <w:highlight w:val="none"/>
          <w:lang w:val="en-US" w:eastAsia="zh-CN"/>
        </w:rPr>
        <w:t>困难群众救助</w:t>
      </w:r>
      <w:r>
        <w:rPr>
          <w:rStyle w:val="28"/>
          <w:rFonts w:hint="eastAsia" w:ascii="Times New Roman" w:hAnsi="Times New Roman" w:eastAsia="方正小标宋_GBK" w:cs="方正小标宋_GBK"/>
          <w:b w:val="0"/>
          <w:color w:val="auto"/>
          <w:highlight w:val="none"/>
        </w:rPr>
        <w:t>项目支出绩效评价报告</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z w:val="44"/>
          <w:szCs w:val="44"/>
        </w:rPr>
      </w:pPr>
    </w:p>
    <w:p>
      <w:pPr>
        <w:keepNext w:val="0"/>
        <w:keepLines w:val="0"/>
        <w:pageBreakBefore w:val="0"/>
        <w:widowControl w:val="0"/>
        <w:kinsoku/>
        <w:wordWrap/>
        <w:overflowPunct/>
        <w:topLinePunct w:val="0"/>
        <w:bidi w:val="0"/>
        <w:spacing w:line="580" w:lineRule="exact"/>
        <w:textAlignment w:val="auto"/>
        <w:rPr>
          <w:rFonts w:hint="eastAsia" w:ascii="Times New Roman" w:hAnsi="Times New Roman" w:eastAsia="方正仿宋_GBK" w:cs="方正仿宋_GBK"/>
          <w:spacing w:val="0"/>
          <w:sz w:val="32"/>
          <w:szCs w:val="32"/>
        </w:rPr>
      </w:pPr>
      <w:r>
        <w:rPr>
          <w:rFonts w:hint="eastAsia" w:ascii="Times New Roman" w:hAnsi="Times New Roman" w:eastAsia="方正仿宋_GBK" w:cs="方正仿宋_GBK"/>
          <w:spacing w:val="0"/>
          <w:sz w:val="32"/>
          <w:szCs w:val="32"/>
        </w:rPr>
        <w:t>市财政局：</w:t>
      </w:r>
    </w:p>
    <w:p>
      <w:pPr>
        <w:keepNext w:val="0"/>
        <w:keepLines w:val="0"/>
        <w:pageBreakBefore w:val="0"/>
        <w:widowControl w:val="0"/>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color w:val="auto"/>
          <w:kern w:val="2"/>
          <w:sz w:val="32"/>
          <w:szCs w:val="32"/>
        </w:rPr>
      </w:pPr>
      <w:r>
        <w:rPr>
          <w:rFonts w:hint="eastAsia" w:ascii="Times New Roman" w:hAnsi="Times New Roman" w:eastAsia="方正仿宋_GBK" w:cs="方正仿宋_GBK"/>
          <w:spacing w:val="0"/>
          <w:sz w:val="32"/>
          <w:szCs w:val="32"/>
        </w:rPr>
        <w:t>根据《巴中市</w:t>
      </w:r>
      <w:r>
        <w:rPr>
          <w:rFonts w:hint="eastAsia" w:ascii="Times New Roman" w:hAnsi="Times New Roman" w:eastAsia="方正仿宋_GBK" w:cs="方正仿宋_GBK"/>
          <w:spacing w:val="0"/>
          <w:sz w:val="32"/>
          <w:szCs w:val="32"/>
          <w:lang w:val="en-US" w:eastAsia="zh-CN"/>
        </w:rPr>
        <w:t>财政局</w:t>
      </w:r>
      <w:r>
        <w:rPr>
          <w:rFonts w:hint="eastAsia" w:ascii="Times New Roman" w:hAnsi="Times New Roman" w:eastAsia="方正仿宋_GBK" w:cs="方正仿宋_GBK"/>
          <w:spacing w:val="0"/>
          <w:sz w:val="32"/>
          <w:szCs w:val="32"/>
        </w:rPr>
        <w:t>关于</w:t>
      </w:r>
      <w:r>
        <w:rPr>
          <w:rFonts w:hint="eastAsia" w:ascii="Times New Roman" w:hAnsi="Times New Roman" w:eastAsia="方正仿宋_GBK" w:cs="方正仿宋_GBK"/>
          <w:spacing w:val="0"/>
          <w:sz w:val="32"/>
          <w:szCs w:val="32"/>
          <w:lang w:val="en-US" w:eastAsia="zh-CN"/>
        </w:rPr>
        <w:t>开展</w:t>
      </w:r>
      <w:r>
        <w:rPr>
          <w:rFonts w:hint="eastAsia" w:ascii="Times New Roman" w:hAnsi="Times New Roman" w:eastAsia="方正仿宋_GBK" w:cs="方正仿宋_GBK"/>
          <w:spacing w:val="0"/>
          <w:sz w:val="32"/>
          <w:szCs w:val="32"/>
        </w:rPr>
        <w:t>20</w:t>
      </w:r>
      <w:r>
        <w:rPr>
          <w:rFonts w:hint="eastAsia" w:ascii="Times New Roman" w:hAnsi="Times New Roman" w:eastAsia="方正仿宋_GBK" w:cs="方正仿宋_GBK"/>
          <w:spacing w:val="0"/>
          <w:sz w:val="32"/>
          <w:szCs w:val="32"/>
          <w:lang w:val="en-US" w:eastAsia="zh-CN"/>
        </w:rPr>
        <w:t>23</w:t>
      </w:r>
      <w:r>
        <w:rPr>
          <w:rFonts w:hint="eastAsia" w:ascii="Times New Roman" w:hAnsi="Times New Roman" w:eastAsia="方正仿宋_GBK" w:cs="方正仿宋_GBK"/>
          <w:spacing w:val="0"/>
          <w:sz w:val="32"/>
          <w:szCs w:val="32"/>
        </w:rPr>
        <w:t>年财政</w:t>
      </w:r>
      <w:r>
        <w:rPr>
          <w:rFonts w:hint="eastAsia" w:ascii="Times New Roman" w:hAnsi="Times New Roman" w:eastAsia="方正仿宋_GBK" w:cs="方正仿宋_GBK"/>
          <w:spacing w:val="0"/>
          <w:sz w:val="32"/>
          <w:szCs w:val="32"/>
          <w:lang w:val="en-US" w:eastAsia="zh-CN"/>
        </w:rPr>
        <w:t>支出</w:t>
      </w:r>
      <w:r>
        <w:rPr>
          <w:rFonts w:hint="eastAsia" w:ascii="Times New Roman" w:hAnsi="Times New Roman" w:eastAsia="方正仿宋_GBK" w:cs="方正仿宋_GBK"/>
          <w:spacing w:val="0"/>
          <w:sz w:val="32"/>
          <w:szCs w:val="32"/>
        </w:rPr>
        <w:t>绩效评价</w:t>
      </w:r>
      <w:r>
        <w:rPr>
          <w:rFonts w:hint="eastAsia" w:ascii="Times New Roman" w:hAnsi="Times New Roman" w:eastAsia="方正仿宋_GBK" w:cs="方正仿宋_GBK"/>
          <w:spacing w:val="0"/>
          <w:sz w:val="32"/>
          <w:szCs w:val="32"/>
          <w:lang w:val="en-US" w:eastAsia="zh-CN"/>
        </w:rPr>
        <w:t>工作的通知</w:t>
      </w:r>
      <w:r>
        <w:rPr>
          <w:rFonts w:hint="eastAsia" w:ascii="Times New Roman" w:hAnsi="Times New Roman" w:eastAsia="方正仿宋_GBK" w:cs="方正仿宋_GBK"/>
          <w:spacing w:val="0"/>
          <w:sz w:val="32"/>
          <w:szCs w:val="32"/>
        </w:rPr>
        <w:t>》（巴</w:t>
      </w:r>
      <w:r>
        <w:rPr>
          <w:rFonts w:hint="eastAsia" w:ascii="Times New Roman" w:hAnsi="Times New Roman" w:eastAsia="方正仿宋_GBK" w:cs="方正仿宋_GBK"/>
          <w:spacing w:val="0"/>
          <w:sz w:val="32"/>
          <w:szCs w:val="32"/>
          <w:lang w:val="en-US" w:eastAsia="zh-CN"/>
        </w:rPr>
        <w:t>财监绩</w:t>
      </w:r>
      <w:r>
        <w:rPr>
          <w:rFonts w:hint="eastAsia" w:ascii="Times New Roman" w:hAnsi="Times New Roman" w:eastAsia="方正仿宋_GBK" w:cs="方正仿宋_GBK"/>
          <w:spacing w:val="0"/>
          <w:sz w:val="32"/>
          <w:szCs w:val="32"/>
        </w:rPr>
        <w:t>〔20</w:t>
      </w:r>
      <w:r>
        <w:rPr>
          <w:rFonts w:hint="eastAsia" w:ascii="Times New Roman" w:hAnsi="Times New Roman" w:eastAsia="方正仿宋_GBK" w:cs="方正仿宋_GBK"/>
          <w:spacing w:val="0"/>
          <w:sz w:val="32"/>
          <w:szCs w:val="32"/>
          <w:lang w:val="en-US" w:eastAsia="zh-CN"/>
        </w:rPr>
        <w:t>23</w:t>
      </w:r>
      <w:r>
        <w:rPr>
          <w:rFonts w:hint="eastAsia" w:ascii="Times New Roman" w:hAnsi="Times New Roman" w:eastAsia="方正仿宋_GBK" w:cs="方正仿宋_GBK"/>
          <w:spacing w:val="0"/>
          <w:sz w:val="32"/>
          <w:szCs w:val="32"/>
        </w:rPr>
        <w:t>〕</w:t>
      </w:r>
      <w:r>
        <w:rPr>
          <w:rFonts w:hint="eastAsia" w:ascii="Times New Roman" w:hAnsi="Times New Roman" w:eastAsia="方正仿宋_GBK" w:cs="方正仿宋_GBK"/>
          <w:spacing w:val="0"/>
          <w:sz w:val="32"/>
          <w:szCs w:val="32"/>
          <w:lang w:val="en-US" w:eastAsia="zh-CN"/>
        </w:rPr>
        <w:t>4</w:t>
      </w:r>
      <w:r>
        <w:rPr>
          <w:rFonts w:hint="eastAsia" w:ascii="Times New Roman" w:hAnsi="Times New Roman" w:eastAsia="方正仿宋_GBK" w:cs="方正仿宋_GBK"/>
          <w:spacing w:val="0"/>
          <w:sz w:val="32"/>
          <w:szCs w:val="32"/>
        </w:rPr>
        <w:t>号）要求，我</w:t>
      </w:r>
      <w:r>
        <w:rPr>
          <w:rFonts w:hint="eastAsia" w:ascii="Times New Roman" w:hAnsi="Times New Roman" w:eastAsia="方正仿宋_GBK" w:cs="方正仿宋_GBK"/>
          <w:spacing w:val="0"/>
          <w:sz w:val="32"/>
          <w:szCs w:val="32"/>
          <w:lang w:val="en-US" w:eastAsia="zh-CN"/>
        </w:rPr>
        <w:t>局</w:t>
      </w:r>
      <w:r>
        <w:rPr>
          <w:rFonts w:hint="eastAsia" w:ascii="Times New Roman" w:hAnsi="Times New Roman" w:eastAsia="方正仿宋_GBK" w:cs="方正仿宋_GBK"/>
          <w:spacing w:val="0"/>
          <w:sz w:val="32"/>
          <w:szCs w:val="32"/>
        </w:rPr>
        <w:t>对20</w:t>
      </w:r>
      <w:r>
        <w:rPr>
          <w:rFonts w:hint="eastAsia" w:ascii="Times New Roman" w:hAnsi="Times New Roman" w:eastAsia="方正仿宋_GBK" w:cs="方正仿宋_GBK"/>
          <w:spacing w:val="0"/>
          <w:sz w:val="32"/>
          <w:szCs w:val="32"/>
          <w:lang w:val="en-US" w:eastAsia="zh-CN"/>
        </w:rPr>
        <w:t>22</w:t>
      </w:r>
      <w:r>
        <w:rPr>
          <w:rFonts w:hint="eastAsia" w:ascii="Times New Roman" w:hAnsi="Times New Roman" w:eastAsia="方正仿宋_GBK" w:cs="方正仿宋_GBK"/>
          <w:spacing w:val="0"/>
          <w:sz w:val="32"/>
          <w:szCs w:val="32"/>
        </w:rPr>
        <w:t>年度</w:t>
      </w:r>
      <w:r>
        <w:rPr>
          <w:rFonts w:hint="eastAsia" w:ascii="Times New Roman" w:hAnsi="Times New Roman" w:eastAsia="方正仿宋_GBK" w:cs="方正仿宋_GBK"/>
          <w:spacing w:val="0"/>
          <w:sz w:val="32"/>
          <w:szCs w:val="32"/>
          <w:lang w:val="en-US" w:eastAsia="zh-CN"/>
        </w:rPr>
        <w:t>困难群众救助项目支出</w:t>
      </w:r>
      <w:r>
        <w:rPr>
          <w:rFonts w:hint="eastAsia" w:ascii="Times New Roman" w:hAnsi="Times New Roman" w:eastAsia="方正仿宋_GBK" w:cs="方正仿宋_GBK"/>
          <w:spacing w:val="0"/>
          <w:sz w:val="32"/>
          <w:szCs w:val="32"/>
        </w:rPr>
        <w:t>绩效评价</w:t>
      </w:r>
      <w:r>
        <w:rPr>
          <w:rFonts w:hint="eastAsia" w:ascii="Times New Roman" w:hAnsi="Times New Roman" w:eastAsia="方正仿宋_GBK" w:cs="方正仿宋_GBK"/>
          <w:spacing w:val="0"/>
          <w:sz w:val="32"/>
          <w:szCs w:val="32"/>
          <w:lang w:val="en-US" w:eastAsia="zh-CN"/>
        </w:rPr>
        <w:t>进行了自我考评</w:t>
      </w:r>
      <w:r>
        <w:rPr>
          <w:rFonts w:hint="eastAsia" w:ascii="Times New Roman" w:hAnsi="Times New Roman" w:eastAsia="方正仿宋_GBK" w:cs="方正仿宋_GBK"/>
          <w:spacing w:val="0"/>
          <w:sz w:val="32"/>
          <w:szCs w:val="32"/>
        </w:rPr>
        <w:t>，现将情况报告如下。</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黑体_GBK" w:cs="方正黑体_GBK"/>
          <w:sz w:val="32"/>
          <w:szCs w:val="32"/>
          <w:lang w:val="zh-CN"/>
        </w:rPr>
      </w:pPr>
      <w:r>
        <w:rPr>
          <w:rFonts w:hint="eastAsia" w:ascii="Times New Roman" w:hAnsi="Times New Roman" w:eastAsia="方正黑体_GBK" w:cs="方正黑体_GBK"/>
          <w:sz w:val="32"/>
          <w:szCs w:val="32"/>
        </w:rPr>
        <w:t>一、</w:t>
      </w:r>
      <w:r>
        <w:rPr>
          <w:rFonts w:hint="eastAsia" w:ascii="Times New Roman" w:hAnsi="Times New Roman" w:eastAsia="方正黑体_GBK" w:cs="方正黑体_GBK"/>
          <w:sz w:val="32"/>
          <w:szCs w:val="32"/>
          <w:lang w:val="zh-CN"/>
        </w:rPr>
        <w:t>项目概况</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楷体_GBK" w:cs="方正楷体_GBK"/>
          <w:b/>
          <w:bCs/>
          <w:sz w:val="32"/>
          <w:szCs w:val="32"/>
          <w:lang w:val="zh-CN"/>
        </w:rPr>
      </w:pPr>
      <w:r>
        <w:rPr>
          <w:rFonts w:hint="eastAsia" w:ascii="Times New Roman" w:hAnsi="Times New Roman" w:eastAsia="方正楷体_GBK" w:cs="方正楷体_GBK"/>
          <w:b/>
          <w:bCs/>
          <w:sz w:val="32"/>
          <w:szCs w:val="32"/>
          <w:lang w:val="zh-CN"/>
        </w:rPr>
        <w:t>（一）项目基本情况</w:t>
      </w:r>
    </w:p>
    <w:p>
      <w:pPr>
        <w:keepNext w:val="0"/>
        <w:keepLines w:val="0"/>
        <w:pageBreakBefore w:val="0"/>
        <w:widowControl w:val="0"/>
        <w:numPr>
          <w:ilvl w:val="0"/>
          <w:numId w:val="0"/>
        </w:numPr>
        <w:kinsoku/>
        <w:wordWrap/>
        <w:overflowPunct/>
        <w:topLinePunct w:val="0"/>
        <w:bidi w:val="0"/>
        <w:spacing w:line="580" w:lineRule="exact"/>
        <w:ind w:firstLine="640" w:firstLineChars="200"/>
        <w:textAlignment w:val="auto"/>
        <w:rPr>
          <w:rFonts w:hint="eastAsia" w:ascii="Times New Roman" w:hAnsi="Times New Roman" w:eastAsia="方正仿宋_GBK" w:cs="方正仿宋_GBK"/>
          <w:color w:val="000000"/>
          <w:sz w:val="32"/>
          <w:szCs w:val="32"/>
          <w:shd w:val="clear" w:color="auto" w:fill="FFFFFF"/>
          <w:lang w:val="zh-CN"/>
        </w:rPr>
      </w:pPr>
      <w:r>
        <w:rPr>
          <w:rFonts w:hint="eastAsia" w:ascii="Times New Roman" w:hAnsi="Times New Roman" w:eastAsia="方正仿宋_GBK" w:cs="方正仿宋_GBK"/>
          <w:sz w:val="32"/>
          <w:szCs w:val="32"/>
          <w:lang w:val="zh-CN"/>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val="zh-CN"/>
        </w:rPr>
        <w:t>机构职能</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lang w:val="zh-CN"/>
        </w:rPr>
        <w:t>）贯彻落实党的群众路线，向市委、市政府反映群众诉求中的重要建议、意见和问题，研究制订涉及群众工作的政策，督促、检查、指导、协调全市群众工作。</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eastAsia="zh-CN"/>
        </w:rPr>
        <w:t>（</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lang w:val="zh-CN" w:eastAsia="zh-CN"/>
        </w:rPr>
        <w:t>）</w:t>
      </w:r>
      <w:r>
        <w:rPr>
          <w:rFonts w:hint="eastAsia" w:ascii="Times New Roman" w:hAnsi="Times New Roman" w:eastAsia="方正仿宋_GBK" w:cs="方正仿宋_GBK"/>
          <w:sz w:val="32"/>
          <w:szCs w:val="32"/>
          <w:lang w:val="zh-CN"/>
        </w:rPr>
        <w:t>研究拟订有关加强和改进群众(信访)工作的具体措施，向市委、市政府提出完善政策、改进工作、解决问题和提出纪律处分的建议，总结推广各地各部门的群众(信访)工作经验，通报重大信访问题和信访事件。</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lang w:val="zh-CN"/>
        </w:rPr>
        <w:t>负责对全市贯彻落实中央、省、市关于群众(信访)工作决策部署情况的监督检查；负责对各县(区)和市级部门信访案件办理情况的跟踪督办；负责对交办信访案件和信访复查复核案件的审核、审定及评价考核。纠正损害群众利益的行为，对违反群众(信访)工作纪律的行为，依规进行责任追究。</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val="zh-CN"/>
        </w:rPr>
        <w:t>受理、交办、转送群众的来信来访事项，承办、交办重要群众诉求和上级党委、政府领导交办的信访事项，督促、检查交办事项的落实情况。</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lang w:val="zh-CN"/>
        </w:rPr>
        <w:t>负责对群众诉求进行调查、立案、处理、终结， 承办重大、复杂、疑难信访事项。</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lang w:val="zh-CN"/>
        </w:rPr>
        <w:t>负责全市群众(信访)工作的信息发布，负责全国信访信息网络巴中辖区(内网、外网)的管理和维护。</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val="zh-CN"/>
        </w:rPr>
        <w:t>信访工作“三到位一处理”，即“诉求合理</w:t>
      </w:r>
      <w:r>
        <w:rPr>
          <w:rFonts w:hint="eastAsia" w:ascii="Times New Roman" w:hAnsi="Times New Roman" w:eastAsia="方正仿宋_GBK" w:cs="方正仿宋_GBK"/>
          <w:sz w:val="32"/>
          <w:szCs w:val="32"/>
          <w:lang w:val="en-US" w:eastAsia="zh-CN"/>
        </w:rPr>
        <w:t>的</w:t>
      </w:r>
      <w:r>
        <w:rPr>
          <w:rFonts w:hint="eastAsia" w:ascii="Times New Roman" w:hAnsi="Times New Roman" w:eastAsia="方正仿宋_GBK" w:cs="方正仿宋_GBK"/>
          <w:sz w:val="32"/>
          <w:szCs w:val="32"/>
          <w:lang w:val="zh-CN"/>
        </w:rPr>
        <w:t>要解决</w:t>
      </w:r>
      <w:r>
        <w:rPr>
          <w:rFonts w:hint="eastAsia" w:ascii="Times New Roman" w:hAnsi="Times New Roman" w:eastAsia="方正仿宋_GBK" w:cs="方正仿宋_GBK"/>
          <w:sz w:val="32"/>
          <w:szCs w:val="32"/>
          <w:lang w:val="en-US" w:eastAsia="zh-CN"/>
        </w:rPr>
        <w:t>问题</w:t>
      </w:r>
      <w:r>
        <w:rPr>
          <w:rFonts w:hint="eastAsia" w:ascii="Times New Roman" w:hAnsi="Times New Roman" w:eastAsia="方正仿宋_GBK" w:cs="方正仿宋_GBK"/>
          <w:sz w:val="32"/>
          <w:szCs w:val="32"/>
          <w:lang w:val="zh-CN"/>
        </w:rPr>
        <w:t>到位、诉求无理</w:t>
      </w:r>
      <w:r>
        <w:rPr>
          <w:rFonts w:hint="eastAsia" w:ascii="Times New Roman" w:hAnsi="Times New Roman" w:eastAsia="方正仿宋_GBK" w:cs="方正仿宋_GBK"/>
          <w:sz w:val="32"/>
          <w:szCs w:val="32"/>
          <w:lang w:val="en-US" w:eastAsia="zh-CN"/>
        </w:rPr>
        <w:t>的</w:t>
      </w:r>
      <w:r>
        <w:rPr>
          <w:rFonts w:hint="eastAsia" w:ascii="Times New Roman" w:hAnsi="Times New Roman" w:eastAsia="方正仿宋_GBK" w:cs="方正仿宋_GBK"/>
          <w:sz w:val="32"/>
          <w:szCs w:val="32"/>
          <w:lang w:val="zh-CN"/>
        </w:rPr>
        <w:t>要</w:t>
      </w:r>
      <w:r>
        <w:rPr>
          <w:rFonts w:hint="eastAsia" w:ascii="Times New Roman" w:hAnsi="Times New Roman" w:eastAsia="方正仿宋_GBK" w:cs="方正仿宋_GBK"/>
          <w:sz w:val="32"/>
          <w:szCs w:val="32"/>
          <w:lang w:val="en-US" w:eastAsia="zh-CN"/>
        </w:rPr>
        <w:t>思想教育</w:t>
      </w:r>
      <w:r>
        <w:rPr>
          <w:rFonts w:hint="eastAsia" w:ascii="Times New Roman" w:hAnsi="Times New Roman" w:eastAsia="方正仿宋_GBK" w:cs="方正仿宋_GBK"/>
          <w:sz w:val="32"/>
          <w:szCs w:val="32"/>
          <w:lang w:val="zh-CN"/>
        </w:rPr>
        <w:t>到位，生活困难</w:t>
      </w:r>
      <w:r>
        <w:rPr>
          <w:rFonts w:hint="eastAsia" w:ascii="Times New Roman" w:hAnsi="Times New Roman" w:eastAsia="方正仿宋_GBK" w:cs="方正仿宋_GBK"/>
          <w:sz w:val="32"/>
          <w:szCs w:val="32"/>
          <w:lang w:val="en-US" w:eastAsia="zh-CN"/>
        </w:rPr>
        <w:t>的</w:t>
      </w:r>
      <w:r>
        <w:rPr>
          <w:rFonts w:hint="eastAsia" w:ascii="Times New Roman" w:hAnsi="Times New Roman" w:eastAsia="方正仿宋_GBK" w:cs="方正仿宋_GBK"/>
          <w:sz w:val="32"/>
          <w:szCs w:val="32"/>
          <w:lang w:val="zh-CN"/>
        </w:rPr>
        <w:t>要帮扶救助到位、行为违法</w:t>
      </w:r>
      <w:r>
        <w:rPr>
          <w:rFonts w:hint="eastAsia" w:ascii="Times New Roman" w:hAnsi="Times New Roman" w:eastAsia="方正仿宋_GBK" w:cs="方正仿宋_GBK"/>
          <w:sz w:val="32"/>
          <w:szCs w:val="32"/>
          <w:lang w:val="en-US" w:eastAsia="zh-CN"/>
        </w:rPr>
        <w:t>的</w:t>
      </w:r>
      <w:r>
        <w:rPr>
          <w:rFonts w:hint="eastAsia" w:ascii="Times New Roman" w:hAnsi="Times New Roman" w:eastAsia="方正仿宋_GBK" w:cs="方正仿宋_GBK"/>
          <w:sz w:val="32"/>
          <w:szCs w:val="32"/>
          <w:lang w:val="zh-CN"/>
        </w:rPr>
        <w:t>依法处理”，是习近平总书记2013年对信访工作的重要指示。</w:t>
      </w:r>
      <w:r>
        <w:rPr>
          <w:rFonts w:hint="eastAsia" w:ascii="Times New Roman" w:hAnsi="Times New Roman" w:eastAsia="方正仿宋_GBK" w:cs="方正仿宋_GBK"/>
          <w:sz w:val="32"/>
          <w:szCs w:val="32"/>
          <w:lang w:val="en-US" w:eastAsia="zh-CN"/>
        </w:rPr>
        <w:t>中共中央办公厅国务院办公厅、中共四川省委办公厅四川省人民政府办公厅分别印发了《关于创新群众工作方法解决信访突出问题的实施意见》（</w:t>
      </w:r>
      <w:r>
        <w:rPr>
          <w:rFonts w:hint="eastAsia" w:ascii="Times New Roman" w:hAnsi="Times New Roman" w:eastAsia="方正仿宋_GBK" w:cs="方正仿宋_GBK"/>
          <w:spacing w:val="0"/>
          <w:sz w:val="32"/>
          <w:szCs w:val="32"/>
          <w:lang w:val="en-US" w:eastAsia="zh-CN"/>
        </w:rPr>
        <w:t>中办发</w:t>
      </w:r>
      <w:r>
        <w:rPr>
          <w:rFonts w:hint="eastAsia" w:ascii="Times New Roman" w:hAnsi="Times New Roman" w:eastAsia="方正仿宋_GBK" w:cs="方正仿宋_GBK"/>
          <w:spacing w:val="0"/>
          <w:sz w:val="32"/>
          <w:szCs w:val="32"/>
        </w:rPr>
        <w:t>〔20</w:t>
      </w:r>
      <w:r>
        <w:rPr>
          <w:rFonts w:hint="eastAsia" w:ascii="Times New Roman" w:hAnsi="Times New Roman" w:eastAsia="方正仿宋_GBK" w:cs="方正仿宋_GBK"/>
          <w:spacing w:val="0"/>
          <w:sz w:val="32"/>
          <w:szCs w:val="32"/>
          <w:lang w:val="en-US" w:eastAsia="zh-CN"/>
        </w:rPr>
        <w:t>13</w:t>
      </w:r>
      <w:r>
        <w:rPr>
          <w:rFonts w:hint="eastAsia" w:ascii="Times New Roman" w:hAnsi="Times New Roman" w:eastAsia="方正仿宋_GBK" w:cs="方正仿宋_GBK"/>
          <w:spacing w:val="0"/>
          <w:sz w:val="32"/>
          <w:szCs w:val="32"/>
        </w:rPr>
        <w:t>〕</w:t>
      </w:r>
      <w:r>
        <w:rPr>
          <w:rFonts w:hint="eastAsia" w:ascii="Times New Roman" w:hAnsi="Times New Roman" w:eastAsia="方正仿宋_GBK" w:cs="方正仿宋_GBK"/>
          <w:spacing w:val="0"/>
          <w:sz w:val="32"/>
          <w:szCs w:val="32"/>
          <w:lang w:val="en-US" w:eastAsia="zh-CN"/>
        </w:rPr>
        <w:t>27</w:t>
      </w:r>
      <w:r>
        <w:rPr>
          <w:rFonts w:hint="eastAsia" w:ascii="Times New Roman" w:hAnsi="Times New Roman" w:eastAsia="方正仿宋_GBK" w:cs="方正仿宋_GBK"/>
          <w:spacing w:val="0"/>
          <w:sz w:val="32"/>
          <w:szCs w:val="32"/>
        </w:rPr>
        <w:t>号</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pacing w:val="0"/>
          <w:sz w:val="32"/>
          <w:szCs w:val="32"/>
          <w:lang w:val="en-US" w:eastAsia="zh-CN"/>
        </w:rPr>
        <w:t>川委办</w:t>
      </w:r>
      <w:r>
        <w:rPr>
          <w:rFonts w:hint="eastAsia" w:ascii="Times New Roman" w:hAnsi="Times New Roman" w:eastAsia="方正仿宋_GBK" w:cs="方正仿宋_GBK"/>
          <w:spacing w:val="0"/>
          <w:sz w:val="32"/>
          <w:szCs w:val="32"/>
        </w:rPr>
        <w:t>〔20</w:t>
      </w:r>
      <w:r>
        <w:rPr>
          <w:rFonts w:hint="eastAsia" w:ascii="Times New Roman" w:hAnsi="Times New Roman" w:eastAsia="方正仿宋_GBK" w:cs="方正仿宋_GBK"/>
          <w:spacing w:val="0"/>
          <w:sz w:val="32"/>
          <w:szCs w:val="32"/>
          <w:lang w:val="en-US" w:eastAsia="zh-CN"/>
        </w:rPr>
        <w:t>14</w:t>
      </w:r>
      <w:r>
        <w:rPr>
          <w:rFonts w:hint="eastAsia" w:ascii="Times New Roman" w:hAnsi="Times New Roman" w:eastAsia="方正仿宋_GBK" w:cs="方正仿宋_GBK"/>
          <w:spacing w:val="0"/>
          <w:sz w:val="32"/>
          <w:szCs w:val="32"/>
        </w:rPr>
        <w:t>〕</w:t>
      </w:r>
      <w:r>
        <w:rPr>
          <w:rFonts w:hint="eastAsia" w:ascii="Times New Roman" w:hAnsi="Times New Roman" w:eastAsia="方正仿宋_GBK" w:cs="方正仿宋_GBK"/>
          <w:spacing w:val="0"/>
          <w:sz w:val="32"/>
          <w:szCs w:val="32"/>
          <w:lang w:val="en-US" w:eastAsia="zh-CN"/>
        </w:rPr>
        <w:t>28</w:t>
      </w:r>
      <w:r>
        <w:rPr>
          <w:rFonts w:hint="eastAsia" w:ascii="Times New Roman" w:hAnsi="Times New Roman" w:eastAsia="方正仿宋_GBK" w:cs="方正仿宋_GBK"/>
          <w:spacing w:val="0"/>
          <w:sz w:val="32"/>
          <w:szCs w:val="32"/>
        </w:rPr>
        <w:t>号</w:t>
      </w:r>
      <w:r>
        <w:rPr>
          <w:rFonts w:hint="eastAsia" w:ascii="Times New Roman" w:hAnsi="Times New Roman" w:eastAsia="方正仿宋_GBK" w:cs="方正仿宋_GBK"/>
          <w:sz w:val="32"/>
          <w:szCs w:val="32"/>
          <w:lang w:val="en-US" w:eastAsia="zh-CN"/>
        </w:rPr>
        <w:t>），其中强调了</w:t>
      </w:r>
      <w:r>
        <w:rPr>
          <w:rFonts w:hint="eastAsia" w:ascii="Times New Roman" w:hAnsi="Times New Roman" w:eastAsia="方正仿宋_GBK" w:cs="方正仿宋_GBK"/>
          <w:sz w:val="32"/>
          <w:szCs w:val="32"/>
          <w:lang w:val="zh-CN"/>
        </w:rPr>
        <w:t>“三到位一处理”。</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kern w:val="2"/>
          <w:sz w:val="32"/>
          <w:szCs w:val="32"/>
          <w:lang w:val="zh-CN" w:eastAsia="zh-CN" w:bidi="ar-SA"/>
        </w:rPr>
        <w:t>3</w:t>
      </w:r>
      <w:r>
        <w:rPr>
          <w:rFonts w:hint="eastAsia" w:ascii="Times New Roman" w:hAnsi="Times New Roman" w:eastAsia="方正仿宋_GBK" w:cs="方正仿宋_GBK"/>
          <w:kern w:val="2"/>
          <w:sz w:val="32"/>
          <w:szCs w:val="32"/>
          <w:lang w:val="en-US" w:eastAsia="zh-CN" w:bidi="ar-SA"/>
        </w:rPr>
        <w:t>.项目支出是指由上级拨付以及本级根据有关规定安排的用于完成项目或专项任务的费用支出，由科室单位提供支出依据，严格按照批准的范围、用途和规定的标准列支。</w:t>
      </w:r>
      <w:r>
        <w:rPr>
          <w:rFonts w:hint="eastAsia" w:ascii="Times New Roman" w:hAnsi="Times New Roman" w:eastAsia="方正仿宋_GBK" w:cs="方正仿宋_GBK"/>
          <w:kern w:val="2"/>
          <w:sz w:val="32"/>
          <w:szCs w:val="32"/>
          <w:lang w:val="en-US" w:eastAsia="zh-CN" w:bidi="ar-SA"/>
        </w:rPr>
        <w:br w:type="textWrapping"/>
      </w:r>
      <w:r>
        <w:rPr>
          <w:rFonts w:hint="eastAsia" w:ascii="Times New Roman" w:hAnsi="Times New Roman" w:eastAsia="方正仿宋_GBK" w:cs="方正仿宋_GBK"/>
          <w:kern w:val="2"/>
          <w:sz w:val="32"/>
          <w:szCs w:val="32"/>
          <w:lang w:val="en-US" w:eastAsia="zh-CN" w:bidi="ar-SA"/>
        </w:rPr>
        <w:t xml:space="preserve">    </w:t>
      </w:r>
      <w:r>
        <w:rPr>
          <w:rFonts w:hint="eastAsia" w:ascii="Times New Roman" w:hAnsi="Times New Roman" w:eastAsia="方正仿宋_GBK" w:cs="方正仿宋_GBK"/>
          <w:kern w:val="2"/>
          <w:sz w:val="32"/>
          <w:szCs w:val="32"/>
          <w:lang w:val="zh-CN" w:eastAsia="zh-CN" w:bidi="ar-SA"/>
        </w:rPr>
        <w:t>4．</w:t>
      </w:r>
      <w:r>
        <w:rPr>
          <w:rFonts w:hint="eastAsia" w:ascii="Times New Roman" w:hAnsi="Times New Roman" w:eastAsia="方正仿宋_GBK" w:cs="方正仿宋_GBK"/>
          <w:kern w:val="2"/>
          <w:sz w:val="32"/>
          <w:szCs w:val="32"/>
          <w:lang w:val="en-US" w:eastAsia="zh-CN" w:bidi="ar-SA"/>
        </w:rPr>
        <w:t xml:space="preserve"> 经费支出管理原则：严格按照预算执行，遵循“谁经手、谁负责”，所有经费支出必须坚持“事前</w:t>
      </w:r>
      <w:r>
        <w:rPr>
          <w:rFonts w:hint="eastAsia" w:ascii="Times New Roman" w:hAnsi="Times New Roman" w:eastAsia="方正仿宋_GBK" w:cs="方正仿宋_GBK"/>
          <w:kern w:val="2"/>
          <w:sz w:val="32"/>
          <w:szCs w:val="32"/>
          <w:lang w:val="en-US" w:eastAsia="zh-CN" w:bidi="ar-SA"/>
        </w:rPr>
        <w:fldChar w:fldCharType="begin"/>
      </w:r>
      <w:r>
        <w:rPr>
          <w:rFonts w:hint="eastAsia" w:ascii="Times New Roman" w:hAnsi="Times New Roman" w:eastAsia="方正仿宋_GBK" w:cs="方正仿宋_GBK"/>
          <w:kern w:val="2"/>
          <w:sz w:val="32"/>
          <w:szCs w:val="32"/>
          <w:lang w:val="en-US" w:eastAsia="zh-CN" w:bidi="ar-SA"/>
        </w:rPr>
        <w:instrText xml:space="preserve"> HYPERLINK "http://www.5ykj.com/Article/" \t "http://www.5ykj.com/Article/cygwgzzd/_blank" </w:instrText>
      </w:r>
      <w:r>
        <w:rPr>
          <w:rFonts w:hint="eastAsia" w:ascii="Times New Roman" w:hAnsi="Times New Roman" w:eastAsia="方正仿宋_GBK" w:cs="方正仿宋_GBK"/>
          <w:kern w:val="2"/>
          <w:sz w:val="32"/>
          <w:szCs w:val="32"/>
          <w:lang w:val="en-US" w:eastAsia="zh-CN" w:bidi="ar-SA"/>
        </w:rPr>
        <w:fldChar w:fldCharType="separate"/>
      </w:r>
      <w:r>
        <w:rPr>
          <w:rFonts w:hint="eastAsia" w:ascii="Times New Roman" w:hAnsi="Times New Roman" w:eastAsia="方正仿宋_GBK" w:cs="方正仿宋_GBK"/>
          <w:kern w:val="2"/>
          <w:sz w:val="32"/>
          <w:szCs w:val="32"/>
          <w:lang w:val="en-US" w:eastAsia="zh-CN" w:bidi="ar-SA"/>
        </w:rPr>
        <w:t>报告</w:t>
      </w:r>
      <w:r>
        <w:rPr>
          <w:rFonts w:hint="eastAsia" w:ascii="Times New Roman" w:hAnsi="Times New Roman" w:eastAsia="方正仿宋_GBK" w:cs="方正仿宋_GBK"/>
          <w:kern w:val="2"/>
          <w:sz w:val="32"/>
          <w:szCs w:val="32"/>
          <w:lang w:val="en-US" w:eastAsia="zh-CN" w:bidi="ar-SA"/>
        </w:rPr>
        <w:fldChar w:fldCharType="end"/>
      </w:r>
      <w:r>
        <w:rPr>
          <w:rFonts w:hint="eastAsia" w:ascii="Times New Roman" w:hAnsi="Times New Roman" w:eastAsia="方正仿宋_GBK" w:cs="方正仿宋_GBK"/>
          <w:kern w:val="2"/>
          <w:sz w:val="32"/>
          <w:szCs w:val="32"/>
          <w:lang w:val="en-US" w:eastAsia="zh-CN" w:bidi="ar-SA"/>
        </w:rPr>
        <w:t>、一事一结、及时报账”的原则。经手人、科室单位负责人对发票和事项的真实性、合法性负责；办公室（财务室)对报账手续和资料的完整性负责。</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楷体_GBK" w:cs="方正楷体_GBK"/>
          <w:b/>
          <w:bCs/>
          <w:sz w:val="32"/>
          <w:szCs w:val="32"/>
          <w:lang w:val="zh-CN"/>
        </w:rPr>
      </w:pPr>
      <w:r>
        <w:rPr>
          <w:rFonts w:hint="eastAsia" w:ascii="Times New Roman" w:hAnsi="Times New Roman" w:eastAsia="方正楷体_GBK" w:cs="方正楷体_GBK"/>
          <w:b/>
          <w:bCs/>
          <w:sz w:val="32"/>
          <w:szCs w:val="32"/>
          <w:lang w:val="zh-CN"/>
        </w:rPr>
        <w:t>（二）项目绩效目标</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sz w:val="32"/>
          <w:szCs w:val="32"/>
          <w:lang w:val="zh-CN"/>
        </w:rPr>
        <w:t>1．</w:t>
      </w:r>
      <w:r>
        <w:rPr>
          <w:rFonts w:hint="eastAsia" w:ascii="Times New Roman" w:hAnsi="Times New Roman" w:eastAsia="方正仿宋_GBK" w:cs="方正仿宋_GBK"/>
          <w:sz w:val="32"/>
          <w:szCs w:val="32"/>
          <w:lang w:val="en-US" w:eastAsia="zh-CN"/>
        </w:rPr>
        <w:t>困难群众救助费主要用于</w:t>
      </w:r>
      <w:r>
        <w:rPr>
          <w:rFonts w:hint="eastAsia" w:ascii="Times New Roman" w:hAnsi="Times New Roman" w:eastAsia="方正仿宋_GBK" w:cs="方正仿宋_GBK"/>
          <w:sz w:val="32"/>
          <w:szCs w:val="32"/>
          <w:lang w:val="zh-CN"/>
        </w:rPr>
        <w:t>保障个别困难群众、残疾人员等到市上访的生活费、</w:t>
      </w:r>
      <w:r>
        <w:rPr>
          <w:rFonts w:hint="eastAsia" w:ascii="Times New Roman" w:hAnsi="Times New Roman" w:eastAsia="方正仿宋_GBK" w:cs="方正仿宋_GBK"/>
          <w:sz w:val="32"/>
          <w:szCs w:val="32"/>
          <w:lang w:val="en-US" w:eastAsia="zh-CN"/>
        </w:rPr>
        <w:t>车船</w:t>
      </w:r>
      <w:r>
        <w:rPr>
          <w:rFonts w:hint="eastAsia" w:ascii="Times New Roman" w:hAnsi="Times New Roman" w:eastAsia="方正仿宋_GBK" w:cs="方正仿宋_GBK"/>
          <w:sz w:val="32"/>
          <w:szCs w:val="32"/>
          <w:lang w:val="zh-CN"/>
        </w:rPr>
        <w:t>费、住宿费，并适时开展生产生活救助。</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zh-CN"/>
        </w:rPr>
        <w:t>2．</w:t>
      </w:r>
      <w:r>
        <w:rPr>
          <w:rFonts w:hint="eastAsia" w:ascii="Times New Roman" w:hAnsi="Times New Roman" w:eastAsia="方正仿宋_GBK" w:cs="方正仿宋_GBK"/>
          <w:sz w:val="32"/>
          <w:szCs w:val="32"/>
          <w:lang w:val="en-US" w:eastAsia="zh-CN"/>
        </w:rPr>
        <w:t>为</w:t>
      </w:r>
      <w:r>
        <w:rPr>
          <w:rFonts w:hint="eastAsia" w:ascii="Times New Roman" w:hAnsi="Times New Roman" w:eastAsia="方正仿宋_GBK" w:cs="方正仿宋_GBK"/>
          <w:sz w:val="32"/>
          <w:szCs w:val="32"/>
          <w:lang w:val="zh-CN"/>
        </w:rPr>
        <w:t>滞留困难群众提供盒饭、</w:t>
      </w:r>
      <w:r>
        <w:rPr>
          <w:rFonts w:hint="eastAsia" w:ascii="Times New Roman" w:hAnsi="Times New Roman" w:eastAsia="方正仿宋_GBK" w:cs="方正仿宋_GBK"/>
          <w:sz w:val="32"/>
          <w:szCs w:val="32"/>
          <w:lang w:val="en-US" w:eastAsia="zh-CN"/>
        </w:rPr>
        <w:t>住宿费和</w:t>
      </w:r>
      <w:r>
        <w:rPr>
          <w:rFonts w:hint="eastAsia" w:ascii="Times New Roman" w:hAnsi="Times New Roman" w:eastAsia="方正仿宋_GBK" w:cs="方正仿宋_GBK"/>
          <w:sz w:val="32"/>
          <w:szCs w:val="32"/>
          <w:lang w:val="zh-CN"/>
        </w:rPr>
        <w:t>返程</w:t>
      </w:r>
      <w:r>
        <w:rPr>
          <w:rFonts w:hint="eastAsia" w:ascii="Times New Roman" w:hAnsi="Times New Roman" w:eastAsia="方正仿宋_GBK" w:cs="方正仿宋_GBK"/>
          <w:sz w:val="32"/>
          <w:szCs w:val="32"/>
          <w:lang w:val="en-US" w:eastAsia="zh-CN"/>
        </w:rPr>
        <w:t>车船</w:t>
      </w:r>
      <w:r>
        <w:rPr>
          <w:rFonts w:hint="eastAsia" w:ascii="Times New Roman" w:hAnsi="Times New Roman" w:eastAsia="方正仿宋_GBK" w:cs="方正仿宋_GBK"/>
          <w:sz w:val="32"/>
          <w:szCs w:val="32"/>
          <w:lang w:val="zh-CN"/>
        </w:rPr>
        <w:t>费</w:t>
      </w:r>
      <w:r>
        <w:rPr>
          <w:rFonts w:hint="eastAsia" w:ascii="Times New Roman" w:hAnsi="Times New Roman" w:eastAsia="方正仿宋_GBK" w:cs="方正仿宋_GBK"/>
          <w:sz w:val="32"/>
          <w:szCs w:val="32"/>
          <w:lang w:val="en-US" w:eastAsia="zh-CN"/>
        </w:rPr>
        <w:t>等；为个别困难群众经地方党政核实后，提供不超过500元的救助费；慰问困难群众及率先垂范、深受群众拥护的基层党员干部。</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zh-CN"/>
        </w:rPr>
        <w:t>3．</w:t>
      </w:r>
      <w:r>
        <w:rPr>
          <w:rFonts w:hint="eastAsia" w:ascii="Times New Roman" w:hAnsi="Times New Roman" w:eastAsia="方正仿宋_GBK" w:cs="方正仿宋_GBK"/>
          <w:sz w:val="32"/>
          <w:szCs w:val="32"/>
          <w:lang w:val="en-US" w:eastAsia="zh-CN"/>
        </w:rPr>
        <w:t>项目设立政策明确，为促进事业发展所必需，文件依据、相关资料充分完整，绩效目标符合法律、法规，经费安排合理。</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二、项目资金申报及使用情况</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楷体_GBK" w:cs="方正楷体_GBK"/>
          <w:b/>
          <w:bCs/>
          <w:sz w:val="32"/>
          <w:szCs w:val="32"/>
          <w:lang w:val="zh-CN"/>
        </w:rPr>
      </w:pPr>
      <w:r>
        <w:rPr>
          <w:rFonts w:hint="eastAsia" w:ascii="Times New Roman" w:hAnsi="Times New Roman" w:eastAsia="方正楷体_GBK" w:cs="方正楷体_GBK"/>
          <w:b/>
          <w:bCs/>
          <w:sz w:val="32"/>
          <w:szCs w:val="32"/>
          <w:lang w:val="zh-CN"/>
        </w:rPr>
        <w:t>（一）项目资金申报及批复情况</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eastAsia="zh-CN"/>
        </w:rPr>
      </w:pPr>
      <w:r>
        <w:rPr>
          <w:rFonts w:hint="eastAsia" w:ascii="Times New Roman" w:hAnsi="Times New Roman" w:eastAsia="方正仿宋_GBK" w:cs="方正仿宋_GBK"/>
          <w:sz w:val="32"/>
          <w:szCs w:val="32"/>
          <w:lang w:val="zh-CN" w:eastAsia="zh-CN"/>
        </w:rPr>
        <w:t>根据上级有关文件精神，经</w:t>
      </w:r>
      <w:r>
        <w:rPr>
          <w:rFonts w:hint="eastAsia" w:ascii="Times New Roman" w:hAnsi="Times New Roman" w:eastAsia="方正仿宋_GBK" w:cs="方正仿宋_GBK"/>
          <w:sz w:val="32"/>
          <w:szCs w:val="32"/>
          <w:lang w:val="en-US" w:eastAsia="zh-CN"/>
        </w:rPr>
        <w:t>局班子会议研究，决定2022年预算项目困难群众救助经费预算申报10万元，并填报了预算项目支出绩效项目申报表。最终批复10万元。其程序符合相关规定</w:t>
      </w:r>
      <w:r>
        <w:rPr>
          <w:rFonts w:hint="eastAsia" w:ascii="Times New Roman" w:hAnsi="Times New Roman" w:eastAsia="方正仿宋_GBK" w:cs="方正仿宋_GBK"/>
          <w:sz w:val="32"/>
          <w:szCs w:val="32"/>
          <w:lang w:val="zh-CN" w:eastAsia="zh-CN"/>
        </w:rPr>
        <w:t>。</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楷体_GBK" w:cs="方正楷体_GBK"/>
          <w:b/>
          <w:bCs/>
          <w:sz w:val="32"/>
          <w:szCs w:val="32"/>
          <w:lang w:val="zh-CN"/>
        </w:rPr>
      </w:pPr>
      <w:r>
        <w:rPr>
          <w:rFonts w:hint="eastAsia" w:ascii="Times New Roman" w:hAnsi="Times New Roman" w:eastAsia="方正楷体_GBK" w:cs="方正楷体_GBK"/>
          <w:b/>
          <w:bCs/>
          <w:sz w:val="32"/>
          <w:szCs w:val="32"/>
          <w:lang w:val="zh-CN"/>
        </w:rPr>
        <w:t>（二）资金计划、到位及使用情况</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zh-CN"/>
        </w:rPr>
        <w:t>1．资金计划。滞留困难群众提供盒饭、</w:t>
      </w:r>
      <w:r>
        <w:rPr>
          <w:rFonts w:hint="eastAsia" w:ascii="Times New Roman" w:hAnsi="Times New Roman" w:eastAsia="方正仿宋_GBK" w:cs="方正仿宋_GBK"/>
          <w:sz w:val="32"/>
          <w:szCs w:val="32"/>
          <w:lang w:val="en-US" w:eastAsia="zh-CN"/>
        </w:rPr>
        <w:t>住宿费和</w:t>
      </w:r>
      <w:r>
        <w:rPr>
          <w:rFonts w:hint="eastAsia" w:ascii="Times New Roman" w:hAnsi="Times New Roman" w:eastAsia="方正仿宋_GBK" w:cs="方正仿宋_GBK"/>
          <w:sz w:val="32"/>
          <w:szCs w:val="32"/>
          <w:lang w:val="zh-CN"/>
        </w:rPr>
        <w:t>返程</w:t>
      </w:r>
      <w:r>
        <w:rPr>
          <w:rFonts w:hint="eastAsia" w:ascii="Times New Roman" w:hAnsi="Times New Roman" w:eastAsia="方正仿宋_GBK" w:cs="方正仿宋_GBK"/>
          <w:sz w:val="32"/>
          <w:szCs w:val="32"/>
          <w:lang w:val="en-US" w:eastAsia="zh-CN"/>
        </w:rPr>
        <w:t>车船</w:t>
      </w:r>
      <w:r>
        <w:rPr>
          <w:rFonts w:hint="eastAsia" w:ascii="Times New Roman" w:hAnsi="Times New Roman" w:eastAsia="方正仿宋_GBK" w:cs="方正仿宋_GBK"/>
          <w:sz w:val="32"/>
          <w:szCs w:val="32"/>
          <w:lang w:val="zh-CN"/>
        </w:rPr>
        <w:t>费</w:t>
      </w:r>
      <w:r>
        <w:rPr>
          <w:rFonts w:hint="eastAsia" w:ascii="Times New Roman" w:hAnsi="Times New Roman" w:eastAsia="方正仿宋_GBK" w:cs="方正仿宋_GBK"/>
          <w:sz w:val="32"/>
          <w:szCs w:val="32"/>
          <w:lang w:val="en-US" w:eastAsia="zh-CN"/>
        </w:rPr>
        <w:t>等，个别困难群众救助费，慰问困难群众及基层党员干部计划使用财政预算资金8万元。</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zh-CN"/>
        </w:rPr>
        <w:t>2．资金到位。</w:t>
      </w:r>
      <w:r>
        <w:rPr>
          <w:rFonts w:hint="eastAsia" w:ascii="Times New Roman" w:hAnsi="Times New Roman" w:eastAsia="方正仿宋_GBK" w:cs="方正仿宋_GBK"/>
          <w:sz w:val="32"/>
          <w:szCs w:val="32"/>
          <w:lang w:val="en-US" w:eastAsia="zh-CN"/>
        </w:rPr>
        <w:t>财政预算资金8万元当年已全部到位。</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zh-CN"/>
        </w:rPr>
        <w:t>3．资金使用。</w:t>
      </w:r>
      <w:r>
        <w:rPr>
          <w:rFonts w:hint="eastAsia" w:ascii="Times New Roman" w:hAnsi="Times New Roman" w:eastAsia="方正仿宋_GBK" w:cs="方正仿宋_GBK"/>
          <w:sz w:val="32"/>
          <w:szCs w:val="32"/>
          <w:lang w:val="en-US" w:eastAsia="zh-CN"/>
        </w:rPr>
        <w:t>2022年困难群众救助费支出10万元，主要用于</w:t>
      </w:r>
      <w:r>
        <w:rPr>
          <w:rFonts w:hint="eastAsia" w:ascii="Times New Roman" w:hAnsi="Times New Roman" w:eastAsia="方正仿宋_GBK" w:cs="方正仿宋_GBK"/>
          <w:sz w:val="32"/>
          <w:szCs w:val="32"/>
          <w:lang w:val="zh-CN" w:eastAsia="zh-CN"/>
        </w:rPr>
        <w:t>滞留困难群众提供盒饭、</w:t>
      </w:r>
      <w:r>
        <w:rPr>
          <w:rFonts w:hint="eastAsia" w:ascii="Times New Roman" w:hAnsi="Times New Roman" w:eastAsia="方正仿宋_GBK" w:cs="方正仿宋_GBK"/>
          <w:sz w:val="32"/>
          <w:szCs w:val="32"/>
          <w:lang w:val="en-US" w:eastAsia="zh-CN"/>
        </w:rPr>
        <w:t>住宿费和</w:t>
      </w:r>
      <w:r>
        <w:rPr>
          <w:rFonts w:hint="eastAsia" w:ascii="Times New Roman" w:hAnsi="Times New Roman" w:eastAsia="方正仿宋_GBK" w:cs="方正仿宋_GBK"/>
          <w:sz w:val="32"/>
          <w:szCs w:val="32"/>
          <w:lang w:val="zh-CN" w:eastAsia="zh-CN"/>
        </w:rPr>
        <w:t>返程</w:t>
      </w:r>
      <w:r>
        <w:rPr>
          <w:rFonts w:hint="eastAsia" w:ascii="Times New Roman" w:hAnsi="Times New Roman" w:eastAsia="方正仿宋_GBK" w:cs="方正仿宋_GBK"/>
          <w:sz w:val="32"/>
          <w:szCs w:val="32"/>
          <w:lang w:val="en-US" w:eastAsia="zh-CN"/>
        </w:rPr>
        <w:t>车船</w:t>
      </w:r>
      <w:r>
        <w:rPr>
          <w:rFonts w:hint="eastAsia" w:ascii="Times New Roman" w:hAnsi="Times New Roman" w:eastAsia="方正仿宋_GBK" w:cs="方正仿宋_GBK"/>
          <w:sz w:val="32"/>
          <w:szCs w:val="32"/>
          <w:lang w:val="zh-CN" w:eastAsia="zh-CN"/>
        </w:rPr>
        <w:t>费</w:t>
      </w:r>
      <w:r>
        <w:rPr>
          <w:rFonts w:hint="eastAsia" w:ascii="Times New Roman" w:hAnsi="Times New Roman" w:eastAsia="方正仿宋_GBK" w:cs="方正仿宋_GBK"/>
          <w:sz w:val="32"/>
          <w:szCs w:val="32"/>
          <w:lang w:val="en-US" w:eastAsia="zh-CN"/>
        </w:rPr>
        <w:t>，个别困难群众救助费，慰问困难群众及基层党员干部等，符合相关规定。</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楷体_GBK" w:cs="方正楷体_GBK"/>
          <w:b/>
          <w:bCs/>
          <w:sz w:val="32"/>
          <w:szCs w:val="32"/>
          <w:lang w:val="zh-CN"/>
        </w:rPr>
      </w:pPr>
      <w:r>
        <w:rPr>
          <w:rFonts w:hint="eastAsia" w:ascii="Times New Roman" w:hAnsi="Times New Roman" w:eastAsia="方正楷体_GBK" w:cs="方正楷体_GBK"/>
          <w:b/>
          <w:bCs/>
          <w:sz w:val="32"/>
          <w:szCs w:val="32"/>
          <w:lang w:val="zh-CN"/>
        </w:rPr>
        <w:t>（三）项目财务管理情况</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 w:val="0"/>
          <w:bCs w:val="0"/>
          <w:sz w:val="32"/>
          <w:szCs w:val="32"/>
          <w:lang w:val="zh-CN" w:eastAsia="zh-CN"/>
        </w:rPr>
        <w:t>我机关建立了内部管理制度，规范了资金使用程序。</w:t>
      </w:r>
      <w:r>
        <w:rPr>
          <w:rFonts w:hint="eastAsia" w:ascii="Times New Roman" w:hAnsi="Times New Roman" w:eastAsia="方正仿宋_GBK" w:cs="方正仿宋_GBK"/>
          <w:b w:val="0"/>
          <w:i w:val="0"/>
          <w:caps w:val="0"/>
          <w:color w:val="auto"/>
          <w:spacing w:val="0"/>
          <w:sz w:val="32"/>
          <w:szCs w:val="32"/>
          <w:shd w:val="clear" w:color="auto" w:fill="FFFFFF"/>
        </w:rPr>
        <w:t>机关财务管理坚持</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勤俭节约、量入为出、收支平衡、统筹安排</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的原则，严格遵守财经纪律和有关法律法规。机关财务管理的基本体制：由办公室按照会计制度核算，对所有资金实行统一管理、统一核算、集中支付、按权限审批。经费支出管理原则：严格按照预算执行，遵循</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谁经手、谁负责</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，所有经费支出必须坚持</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事前</w:t>
      </w:r>
      <w:r>
        <w:rPr>
          <w:rFonts w:hint="eastAsia" w:ascii="Times New Roman" w:hAnsi="Times New Roman" w:eastAsia="方正仿宋_GBK" w:cs="方正仿宋_GBK"/>
          <w:b w:val="0"/>
          <w:i w:val="0"/>
          <w:caps w:val="0"/>
          <w:color w:val="auto"/>
          <w:spacing w:val="0"/>
          <w:sz w:val="32"/>
          <w:szCs w:val="32"/>
          <w:u w:val="none"/>
          <w:shd w:val="clear" w:color="auto" w:fill="FFFFFF"/>
        </w:rPr>
        <w:fldChar w:fldCharType="begin"/>
      </w:r>
      <w:r>
        <w:rPr>
          <w:rFonts w:hint="eastAsia" w:ascii="Times New Roman" w:hAnsi="Times New Roman" w:eastAsia="方正仿宋_GBK" w:cs="方正仿宋_GBK"/>
          <w:b w:val="0"/>
          <w:i w:val="0"/>
          <w:caps w:val="0"/>
          <w:color w:val="auto"/>
          <w:spacing w:val="0"/>
          <w:sz w:val="32"/>
          <w:szCs w:val="32"/>
          <w:u w:val="none"/>
          <w:shd w:val="clear" w:color="auto" w:fill="FFFFFF"/>
        </w:rPr>
        <w:instrText xml:space="preserve"> HYPERLINK "http://www.5ykj.com/Article/" \t "http://www.5ykj.com/Article/cygwgzzd/_blank" </w:instrText>
      </w:r>
      <w:r>
        <w:rPr>
          <w:rFonts w:hint="eastAsia" w:ascii="Times New Roman" w:hAnsi="Times New Roman" w:eastAsia="方正仿宋_GBK" w:cs="方正仿宋_GBK"/>
          <w:b w:val="0"/>
          <w:i w:val="0"/>
          <w:caps w:val="0"/>
          <w:color w:val="auto"/>
          <w:spacing w:val="0"/>
          <w:sz w:val="32"/>
          <w:szCs w:val="32"/>
          <w:u w:val="none"/>
          <w:shd w:val="clear" w:color="auto" w:fill="FFFFFF"/>
        </w:rPr>
        <w:fldChar w:fldCharType="separate"/>
      </w:r>
      <w:r>
        <w:rPr>
          <w:rStyle w:val="18"/>
          <w:rFonts w:hint="eastAsia" w:ascii="Times New Roman" w:hAnsi="Times New Roman" w:eastAsia="方正仿宋_GBK" w:cs="方正仿宋_GBK"/>
          <w:b w:val="0"/>
          <w:i w:val="0"/>
          <w:caps w:val="0"/>
          <w:color w:val="auto"/>
          <w:spacing w:val="0"/>
          <w:sz w:val="32"/>
          <w:szCs w:val="32"/>
          <w:u w:val="none"/>
          <w:shd w:val="clear" w:color="auto" w:fill="FFFFFF"/>
        </w:rPr>
        <w:t>报告</w:t>
      </w:r>
      <w:r>
        <w:rPr>
          <w:rFonts w:hint="eastAsia" w:ascii="Times New Roman" w:hAnsi="Times New Roman" w:eastAsia="方正仿宋_GBK" w:cs="方正仿宋_GBK"/>
          <w:b w:val="0"/>
          <w:i w:val="0"/>
          <w:caps w:val="0"/>
          <w:color w:val="auto"/>
          <w:spacing w:val="0"/>
          <w:sz w:val="32"/>
          <w:szCs w:val="32"/>
          <w:u w:val="none"/>
          <w:shd w:val="clear" w:color="auto" w:fill="FFFFFF"/>
        </w:rPr>
        <w:fldChar w:fldCharType="end"/>
      </w:r>
      <w:r>
        <w:rPr>
          <w:rFonts w:hint="eastAsia" w:ascii="Times New Roman" w:hAnsi="Times New Roman" w:eastAsia="方正仿宋_GBK" w:cs="方正仿宋_GBK"/>
          <w:b w:val="0"/>
          <w:i w:val="0"/>
          <w:caps w:val="0"/>
          <w:color w:val="auto"/>
          <w:spacing w:val="0"/>
          <w:sz w:val="32"/>
          <w:szCs w:val="32"/>
          <w:shd w:val="clear" w:color="auto" w:fill="FFFFFF"/>
        </w:rPr>
        <w:t>、一事一结、及时报账</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的原则。经手人、科室单位负责人对发票和事项的真实性、合法性负责；办公室</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财务室</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rPr>
        <w:t>对报账手续和资料的完整性负责。</w:t>
      </w:r>
      <w:r>
        <w:rPr>
          <w:rFonts w:hint="eastAsia" w:ascii="Times New Roman" w:hAnsi="Times New Roman" w:eastAsia="方正仿宋_GBK" w:cs="方正仿宋_GBK"/>
          <w:b w:val="0"/>
          <w:i w:val="0"/>
          <w:caps w:val="0"/>
          <w:color w:val="auto"/>
          <w:spacing w:val="0"/>
          <w:sz w:val="32"/>
          <w:szCs w:val="32"/>
          <w:shd w:val="clear" w:color="auto" w:fill="FFFFFF"/>
        </w:rPr>
        <w:br w:type="textWrapping"/>
      </w:r>
      <w:r>
        <w:rPr>
          <w:rFonts w:hint="eastAsia" w:ascii="Times New Roman" w:hAnsi="Times New Roman" w:eastAsia="方正黑体_GBK" w:cs="方正黑体_GBK"/>
          <w:sz w:val="32"/>
          <w:szCs w:val="32"/>
          <w:lang w:val="en-US" w:eastAsia="zh-CN"/>
        </w:rPr>
        <w:t xml:space="preserve">    </w:t>
      </w:r>
      <w:r>
        <w:rPr>
          <w:rFonts w:hint="eastAsia" w:ascii="Times New Roman" w:hAnsi="Times New Roman" w:eastAsia="方正黑体_GBK" w:cs="方正黑体_GBK"/>
          <w:sz w:val="32"/>
          <w:szCs w:val="32"/>
        </w:rPr>
        <w:t>三、项目实施及管理情况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sz w:val="32"/>
          <w:szCs w:val="32"/>
          <w:lang w:val="zh-CN"/>
        </w:rPr>
      </w:pPr>
      <w:r>
        <w:rPr>
          <w:rFonts w:hint="eastAsia" w:ascii="Times New Roman" w:hAnsi="Times New Roman" w:eastAsia="方正仿宋_GBK" w:cs="方正仿宋_GBK"/>
          <w:b w:val="0"/>
          <w:i w:val="0"/>
          <w:caps w:val="0"/>
          <w:color w:val="auto"/>
          <w:spacing w:val="0"/>
          <w:sz w:val="32"/>
          <w:szCs w:val="32"/>
          <w:shd w:val="clear" w:color="auto" w:fill="FFFFFF"/>
        </w:rPr>
        <w:t>经费报销一般程序：报账人负责将票据进行分门别类整理，粘贴原始凭证，填写经费报销审批单，经手人（含证明人、验收人）在票据上签字，科室、单位负责人审核，分管办公室的局领导和局长按权限审批。原始凭证（即报销凭证）必须真实、合法、有效、完整，具备以下要素：原始凭证名称；填制原始凭证的日期及编号；填制和接受原始凭证的单位名称；经济业务的基本内容；填制原始凭证的单位或个人签章；报销原始凭证须有经手人、证明人、审批人签字；发票没有明细的须附凭证附件；用公务卡进行结算的须附P0S机刷卡凭条。对要素不齐全的票据，财务</w:t>
      </w:r>
      <w:r>
        <w:rPr>
          <w:rFonts w:hint="eastAsia" w:ascii="Times New Roman" w:hAnsi="Times New Roman" w:eastAsia="方正仿宋_GBK" w:cs="方正仿宋_GBK"/>
          <w:b w:val="0"/>
          <w:i w:val="0"/>
          <w:caps w:val="0"/>
          <w:color w:val="auto"/>
          <w:spacing w:val="0"/>
          <w:sz w:val="32"/>
          <w:szCs w:val="32"/>
          <w:shd w:val="clear" w:color="auto" w:fill="FFFFFF"/>
          <w:lang w:eastAsia="zh-CN"/>
        </w:rPr>
        <w:t>人员</w:t>
      </w:r>
      <w:r>
        <w:rPr>
          <w:rFonts w:hint="eastAsia" w:ascii="Times New Roman" w:hAnsi="Times New Roman" w:eastAsia="方正仿宋_GBK" w:cs="方正仿宋_GBK"/>
          <w:b w:val="0"/>
          <w:i w:val="0"/>
          <w:caps w:val="0"/>
          <w:color w:val="auto"/>
          <w:spacing w:val="0"/>
          <w:sz w:val="32"/>
          <w:szCs w:val="32"/>
          <w:shd w:val="clear" w:color="auto" w:fill="FFFFFF"/>
        </w:rPr>
        <w:t>有权不予受理。</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黑体_GBK" w:cs="方正黑体_GBK"/>
          <w:sz w:val="32"/>
          <w:szCs w:val="32"/>
          <w:lang w:val="zh-CN"/>
        </w:rPr>
      </w:pPr>
      <w:r>
        <w:rPr>
          <w:rFonts w:hint="eastAsia" w:ascii="Times New Roman" w:hAnsi="Times New Roman" w:eastAsia="方正黑体_GBK" w:cs="方正黑体_GBK"/>
          <w:sz w:val="32"/>
          <w:szCs w:val="32"/>
          <w:lang w:val="en-US" w:eastAsia="zh-CN"/>
        </w:rPr>
        <w:t>四、目标及绩效完成情况</w:t>
      </w:r>
      <w:r>
        <w:rPr>
          <w:rFonts w:hint="eastAsia" w:ascii="Times New Roman" w:hAnsi="Times New Roman" w:eastAsia="方正黑体_GBK" w:cs="方正黑体_GBK"/>
          <w:sz w:val="32"/>
          <w:szCs w:val="32"/>
          <w:lang w:val="zh-CN"/>
        </w:rPr>
        <w:tab/>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楷体_GBK" w:cs="方正楷体_GBK"/>
          <w:b/>
          <w:bCs/>
          <w:sz w:val="32"/>
          <w:szCs w:val="32"/>
          <w:lang w:val="zh-CN"/>
        </w:rPr>
      </w:pPr>
      <w:r>
        <w:rPr>
          <w:rFonts w:hint="eastAsia" w:ascii="Times New Roman" w:hAnsi="Times New Roman" w:eastAsia="方正楷体_GBK" w:cs="方正楷体_GBK"/>
          <w:b/>
          <w:bCs/>
          <w:sz w:val="32"/>
          <w:szCs w:val="32"/>
          <w:lang w:val="zh-CN"/>
        </w:rPr>
        <w:t>（一）目标任务完成情况</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全年为困难群众提供盒饭1000余盒，提供车船费30余人次，慰问困难群众（含信访人）和基层党员干部90余人。</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楷体_GBK" w:cs="方正楷体_GBK"/>
          <w:b/>
          <w:bCs/>
          <w:sz w:val="32"/>
          <w:szCs w:val="32"/>
          <w:lang w:val="zh-CN"/>
        </w:rPr>
      </w:pPr>
      <w:r>
        <w:rPr>
          <w:rFonts w:hint="eastAsia" w:ascii="Times New Roman" w:hAnsi="Times New Roman" w:eastAsia="方正楷体_GBK" w:cs="方正楷体_GBK"/>
          <w:b/>
          <w:bCs/>
          <w:sz w:val="32"/>
          <w:szCs w:val="32"/>
          <w:lang w:val="zh-CN"/>
        </w:rPr>
        <w:t>（二）项目效益情况</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zh-CN"/>
        </w:rPr>
        <w:t>保障</w:t>
      </w:r>
      <w:r>
        <w:rPr>
          <w:rFonts w:hint="eastAsia" w:ascii="Times New Roman" w:hAnsi="Times New Roman" w:eastAsia="方正仿宋_GBK" w:cs="方正仿宋_GBK"/>
          <w:sz w:val="32"/>
          <w:szCs w:val="32"/>
          <w:lang w:val="en-US" w:eastAsia="zh-CN"/>
        </w:rPr>
        <w:t>了</w:t>
      </w:r>
      <w:r>
        <w:rPr>
          <w:rFonts w:hint="eastAsia" w:ascii="Times New Roman" w:hAnsi="Times New Roman" w:eastAsia="方正仿宋_GBK" w:cs="方正仿宋_GBK"/>
          <w:sz w:val="32"/>
          <w:szCs w:val="32"/>
          <w:lang w:val="zh-CN"/>
        </w:rPr>
        <w:t>个别困难群众、残疾人员等到市上访的生活费、</w:t>
      </w:r>
      <w:r>
        <w:rPr>
          <w:rFonts w:hint="eastAsia" w:ascii="Times New Roman" w:hAnsi="Times New Roman" w:eastAsia="方正仿宋_GBK" w:cs="方正仿宋_GBK"/>
          <w:sz w:val="32"/>
          <w:szCs w:val="32"/>
          <w:lang w:val="en-US" w:eastAsia="zh-CN"/>
        </w:rPr>
        <w:t>车船</w:t>
      </w:r>
      <w:r>
        <w:rPr>
          <w:rFonts w:hint="eastAsia" w:ascii="Times New Roman" w:hAnsi="Times New Roman" w:eastAsia="方正仿宋_GBK" w:cs="方正仿宋_GBK"/>
          <w:sz w:val="32"/>
          <w:szCs w:val="32"/>
          <w:lang w:val="zh-CN"/>
        </w:rPr>
        <w:t>费、住宿费，并开展</w:t>
      </w:r>
      <w:r>
        <w:rPr>
          <w:rFonts w:hint="eastAsia" w:ascii="Times New Roman" w:hAnsi="Times New Roman" w:eastAsia="方正仿宋_GBK" w:cs="方正仿宋_GBK"/>
          <w:sz w:val="32"/>
          <w:szCs w:val="32"/>
          <w:lang w:val="en-US" w:eastAsia="zh-CN"/>
        </w:rPr>
        <w:t>了困难群众及率先垂范、深受群众拥护的基层党员干部</w:t>
      </w:r>
      <w:r>
        <w:rPr>
          <w:rFonts w:hint="eastAsia" w:ascii="Times New Roman" w:hAnsi="Times New Roman" w:eastAsia="方正仿宋_GBK" w:cs="方正仿宋_GBK"/>
          <w:sz w:val="32"/>
          <w:szCs w:val="32"/>
          <w:lang w:val="zh-CN"/>
        </w:rPr>
        <w:t>生产生活救助</w:t>
      </w:r>
      <w:r>
        <w:rPr>
          <w:rFonts w:hint="eastAsia" w:ascii="Times New Roman" w:hAnsi="Times New Roman" w:eastAsia="方正仿宋_GBK" w:cs="方正仿宋_GBK"/>
          <w:sz w:val="32"/>
          <w:szCs w:val="32"/>
          <w:lang w:val="en-US" w:eastAsia="zh-CN"/>
        </w:rPr>
        <w:t>和慰问</w:t>
      </w:r>
      <w:r>
        <w:rPr>
          <w:rFonts w:hint="eastAsia" w:ascii="Times New Roman" w:hAnsi="Times New Roman" w:eastAsia="方正仿宋_GBK" w:cs="方正仿宋_GBK"/>
          <w:sz w:val="32"/>
          <w:szCs w:val="32"/>
          <w:lang w:val="zh-CN"/>
        </w:rPr>
        <w:t>。</w:t>
      </w:r>
      <w:r>
        <w:rPr>
          <w:rFonts w:hint="eastAsia" w:ascii="Times New Roman" w:hAnsi="Times New Roman" w:eastAsia="方正仿宋_GBK" w:cs="方正仿宋_GBK"/>
          <w:sz w:val="32"/>
          <w:szCs w:val="32"/>
          <w:lang w:val="en-US" w:eastAsia="zh-CN"/>
        </w:rPr>
        <w:t>取得了良好的社会效果，群众满意度达到了95%以上。</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黑体_GBK" w:cs="方正黑体_GBK"/>
          <w:sz w:val="32"/>
          <w:szCs w:val="32"/>
          <w:lang w:val="zh-CN"/>
        </w:rPr>
      </w:pPr>
      <w:r>
        <w:rPr>
          <w:rFonts w:hint="eastAsia" w:ascii="Times New Roman" w:hAnsi="Times New Roman" w:eastAsia="方正黑体_GBK" w:cs="方正黑体_GBK"/>
          <w:sz w:val="32"/>
          <w:szCs w:val="32"/>
        </w:rPr>
        <w:t>五、评价结论</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eastAsia="zh-CN"/>
        </w:rPr>
      </w:pPr>
      <w:r>
        <w:rPr>
          <w:rFonts w:hint="eastAsia" w:ascii="Times New Roman" w:hAnsi="Times New Roman" w:eastAsia="方正仿宋_GBK" w:cs="方正仿宋_GBK"/>
          <w:sz w:val="32"/>
          <w:szCs w:val="32"/>
          <w:lang w:val="en-US" w:eastAsia="zh-CN"/>
        </w:rPr>
        <w:t>为全面贯彻落实</w:t>
      </w:r>
      <w:r>
        <w:rPr>
          <w:rFonts w:hint="eastAsia" w:ascii="Times New Roman" w:hAnsi="Times New Roman" w:eastAsia="方正仿宋_GBK" w:cs="方正仿宋_GBK"/>
          <w:sz w:val="32"/>
          <w:szCs w:val="32"/>
          <w:lang w:val="zh-CN"/>
        </w:rPr>
        <w:t>习近平总书记对信访工作“三到位一处理”的重要指示，</w:t>
      </w:r>
      <w:r>
        <w:rPr>
          <w:rFonts w:hint="eastAsia" w:ascii="Times New Roman" w:hAnsi="Times New Roman" w:eastAsia="方正仿宋_GBK" w:cs="方正仿宋_GBK"/>
          <w:sz w:val="32"/>
          <w:szCs w:val="32"/>
          <w:lang w:val="en-US" w:eastAsia="zh-CN"/>
        </w:rPr>
        <w:t>我局对全市老弱病残等困难群众生产生活方面进行了帮扶救济。</w:t>
      </w:r>
      <w:r>
        <w:rPr>
          <w:rFonts w:hint="eastAsia" w:ascii="Times New Roman" w:hAnsi="Times New Roman" w:eastAsia="方正仿宋_GBK" w:cs="方正仿宋_GBK"/>
          <w:sz w:val="32"/>
          <w:szCs w:val="32"/>
          <w:lang w:val="zh-CN" w:eastAsia="zh-CN"/>
        </w:rPr>
        <w:t>切实解决群众在就业、教育、医疗、居住、养老等方面的民生诉求，着力构建保障和改善民生的长效机制，不断增强人民的获得感、幸福感和安全感。努力为全市经济社会发展营造更加和谐稳定的环境，为加快建成“三市两地一枢纽”贡献力量。</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六、存在的问题及建议</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eastAsia="zh-CN"/>
        </w:rPr>
      </w:pPr>
      <w:r>
        <w:rPr>
          <w:rFonts w:hint="eastAsia" w:ascii="Times New Roman" w:hAnsi="Times New Roman" w:eastAsia="方正仿宋_GBK" w:cs="方正仿宋_GBK"/>
          <w:sz w:val="32"/>
          <w:szCs w:val="32"/>
          <w:lang w:val="zh-CN" w:eastAsia="zh-CN"/>
        </w:rPr>
        <w:t>虽然年初</w:t>
      </w:r>
      <w:r>
        <w:rPr>
          <w:rFonts w:hint="eastAsia" w:ascii="Times New Roman" w:hAnsi="Times New Roman" w:eastAsia="方正仿宋_GBK" w:cs="方正仿宋_GBK"/>
          <w:sz w:val="32"/>
          <w:szCs w:val="32"/>
          <w:lang w:val="en-US" w:eastAsia="zh-CN"/>
        </w:rPr>
        <w:t>该</w:t>
      </w:r>
      <w:r>
        <w:rPr>
          <w:rFonts w:hint="eastAsia" w:ascii="Times New Roman" w:hAnsi="Times New Roman" w:eastAsia="方正仿宋_GBK" w:cs="方正仿宋_GBK"/>
          <w:sz w:val="32"/>
          <w:szCs w:val="32"/>
          <w:lang w:val="zh-CN" w:eastAsia="zh-CN"/>
        </w:rPr>
        <w:t>项目进行了研究决策，通过了局班子会议，但未形成书面材料。在今后的工作中，要注重工作轨迹，形成资料归档保存。</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zh-CN" w:eastAsia="zh-CN"/>
        </w:rPr>
      </w:pP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巴中市信访局</w:t>
      </w: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2023年6月13日</w:t>
      </w:r>
    </w:p>
    <w:p>
      <w:pPr>
        <w:keepNext w:val="0"/>
        <w:keepLines w:val="0"/>
        <w:pageBreakBefore w:val="0"/>
        <w:widowControl w:val="0"/>
        <w:kinsoku/>
        <w:wordWrap/>
        <w:overflowPunct/>
        <w:topLinePunct w:val="0"/>
        <w:bidi w:val="0"/>
        <w:spacing w:line="580" w:lineRule="exact"/>
        <w:textAlignment w:val="auto"/>
        <w:rPr>
          <w:rStyle w:val="28"/>
          <w:rFonts w:hint="eastAsia" w:ascii="Times New Roman" w:hAnsi="Times New Roman" w:eastAsia="方正仿宋_GBK" w:cs="方正仿宋_GBK"/>
          <w:b w:val="0"/>
          <w:color w:val="auto"/>
          <w:sz w:val="32"/>
          <w:szCs w:val="32"/>
          <w:highlight w:val="none"/>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仿宋_GBK" w:cs="方正仿宋_GBK"/>
          <w:spacing w:val="20"/>
          <w:sz w:val="32"/>
          <w:szCs w:val="3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p>
    <w:p>
      <w:pPr>
        <w:pStyle w:val="6"/>
        <w:keepNext w:val="0"/>
        <w:keepLines w:val="0"/>
        <w:pageBreakBefore w:val="0"/>
        <w:widowControl w:val="0"/>
        <w:kinsoku/>
        <w:wordWrap/>
        <w:overflowPunct/>
        <w:topLinePunct w:val="0"/>
        <w:bidi w:val="0"/>
        <w:spacing w:beforeLines="0" w:line="580" w:lineRule="exact"/>
        <w:textAlignment w:val="auto"/>
        <w:rPr>
          <w:rFonts w:hint="eastAsia" w:ascii="Times New Roman" w:hAnsi="Times New Roman" w:eastAsia="方正黑体_GBK" w:cs="方正黑体_GBK"/>
          <w:color w:val="auto"/>
          <w:sz w:val="32"/>
          <w:szCs w:val="32"/>
          <w:highlight w:val="none"/>
          <w:lang w:val="en-US" w:eastAsia="zh-CN"/>
        </w:rPr>
      </w:pPr>
      <w:r>
        <w:rPr>
          <w:rFonts w:hint="eastAsia" w:ascii="Times New Roman" w:hAnsi="Times New Roman" w:eastAsia="方正黑体_GBK" w:cs="方正黑体_GBK"/>
          <w:color w:val="auto"/>
          <w:kern w:val="0"/>
          <w:sz w:val="32"/>
          <w:szCs w:val="32"/>
          <w:highlight w:val="none"/>
          <w:shd w:val="clear" w:color="auto" w:fill="FFFFFF"/>
          <w:lang w:val="zh-CN"/>
        </w:rPr>
        <w:t>附件</w:t>
      </w:r>
      <w:r>
        <w:rPr>
          <w:rFonts w:hint="eastAsia" w:ascii="Times New Roman" w:hAnsi="Times New Roman" w:eastAsia="方正黑体_GBK" w:cs="方正黑体_GBK"/>
          <w:color w:val="auto"/>
          <w:kern w:val="0"/>
          <w:sz w:val="32"/>
          <w:szCs w:val="32"/>
          <w:highlight w:val="none"/>
          <w:shd w:val="clear" w:color="auto" w:fill="FFFFFF"/>
          <w:lang w:val="en-US" w:eastAsia="zh-CN"/>
        </w:rPr>
        <w:t>4</w:t>
      </w: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eastAsia="方正小标宋简体"/>
          <w:spacing w:val="20"/>
          <w:sz w:val="42"/>
          <w:szCs w:val="42"/>
        </w:rPr>
      </w:pP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2"/>
          <w:szCs w:val="42"/>
        </w:rPr>
      </w:pPr>
      <w:r>
        <w:rPr>
          <w:rFonts w:hint="eastAsia" w:ascii="Times New Roman" w:hAnsi="Times New Roman" w:eastAsia="方正小标宋简体"/>
          <w:spacing w:val="20"/>
          <w:sz w:val="42"/>
          <w:szCs w:val="42"/>
        </w:rPr>
        <w:t>巴中市信访局</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2"/>
          <w:szCs w:val="42"/>
        </w:rPr>
        <w:t>关于</w:t>
      </w:r>
      <w:r>
        <w:rPr>
          <w:rFonts w:hint="eastAsia" w:ascii="Times New Roman" w:hAnsi="Times New Roman" w:eastAsia="方正小标宋简体"/>
          <w:sz w:val="42"/>
          <w:szCs w:val="42"/>
          <w:lang w:val="en-US" w:eastAsia="zh-CN"/>
        </w:rPr>
        <w:t>群众接待场所租赁费</w:t>
      </w:r>
      <w:r>
        <w:rPr>
          <w:rFonts w:hint="eastAsia" w:ascii="Times New Roman" w:hAnsi="Times New Roman" w:eastAsia="方正小标宋简体"/>
          <w:sz w:val="44"/>
          <w:szCs w:val="44"/>
        </w:rPr>
        <w:t>项目支出绩效评价</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报</w:t>
      </w:r>
      <w:r>
        <w:rPr>
          <w:rFonts w:hint="eastAsia" w:ascii="Times New Roman" w:hAnsi="Times New Roman" w:eastAsia="方正小标宋简体"/>
          <w:sz w:val="44"/>
          <w:szCs w:val="44"/>
          <w:lang w:val="en-US" w:eastAsia="zh-CN"/>
        </w:rPr>
        <w:t xml:space="preserve">  </w:t>
      </w:r>
      <w:r>
        <w:rPr>
          <w:rFonts w:hint="eastAsia" w:ascii="Times New Roman" w:hAnsi="Times New Roman" w:eastAsia="方正小标宋简体"/>
          <w:sz w:val="44"/>
          <w:szCs w:val="44"/>
        </w:rPr>
        <w:t>告</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z w:val="44"/>
          <w:szCs w:val="44"/>
        </w:rPr>
      </w:pPr>
    </w:p>
    <w:p>
      <w:pPr>
        <w:keepNext w:val="0"/>
        <w:keepLines w:val="0"/>
        <w:pageBreakBefore w:val="0"/>
        <w:widowControl w:val="0"/>
        <w:numPr>
          <w:ilvl w:val="0"/>
          <w:numId w:val="0"/>
        </w:numPr>
        <w:kinsoku/>
        <w:wordWrap/>
        <w:overflowPunct/>
        <w:topLinePunct w:val="0"/>
        <w:bidi w:val="0"/>
        <w:adjustRightInd w:val="0"/>
        <w:snapToGrid w:val="0"/>
        <w:spacing w:line="580" w:lineRule="exact"/>
        <w:textAlignment w:val="auto"/>
        <w:rPr>
          <w:rFonts w:hint="default" w:ascii="Times New Roman" w:hAnsi="Times New Roman" w:eastAsia="方正仿宋_GBK" w:cs="方正仿宋_GBK"/>
          <w:b w:val="0"/>
          <w:i w:val="0"/>
          <w:caps w:val="0"/>
          <w:color w:val="auto"/>
          <w:spacing w:val="0"/>
          <w:sz w:val="32"/>
          <w:szCs w:val="32"/>
          <w:shd w:val="clear" w:color="auto" w:fill="FFFFFF"/>
        </w:rPr>
      </w:pPr>
      <w:r>
        <w:rPr>
          <w:rFonts w:hint="default" w:ascii="Times New Roman" w:hAnsi="Times New Roman" w:eastAsia="方正仿宋_GBK" w:cs="方正仿宋_GBK"/>
          <w:b w:val="0"/>
          <w:i w:val="0"/>
          <w:caps w:val="0"/>
          <w:color w:val="auto"/>
          <w:spacing w:val="0"/>
          <w:sz w:val="32"/>
          <w:szCs w:val="32"/>
          <w:shd w:val="clear" w:color="auto" w:fill="FFFFFF"/>
        </w:rPr>
        <w:t>市财政局：</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rPr>
      </w:pPr>
      <w:r>
        <w:rPr>
          <w:rFonts w:hint="default" w:ascii="Times New Roman" w:hAnsi="Times New Roman" w:eastAsia="方正仿宋_GBK" w:cs="方正仿宋_GBK"/>
          <w:b w:val="0"/>
          <w:i w:val="0"/>
          <w:caps w:val="0"/>
          <w:color w:val="auto"/>
          <w:spacing w:val="0"/>
          <w:sz w:val="32"/>
          <w:szCs w:val="32"/>
          <w:shd w:val="clear" w:color="auto" w:fill="FFFFFF"/>
        </w:rPr>
        <w:t>根据《巴中市</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财政局</w:t>
      </w:r>
      <w:r>
        <w:rPr>
          <w:rFonts w:hint="default" w:ascii="Times New Roman" w:hAnsi="Times New Roman" w:eastAsia="方正仿宋_GBK" w:cs="方正仿宋_GBK"/>
          <w:b w:val="0"/>
          <w:i w:val="0"/>
          <w:caps w:val="0"/>
          <w:color w:val="auto"/>
          <w:spacing w:val="0"/>
          <w:sz w:val="32"/>
          <w:szCs w:val="32"/>
          <w:shd w:val="clear" w:color="auto" w:fill="FFFFFF"/>
        </w:rPr>
        <w:t>关于</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开展</w:t>
      </w:r>
      <w:r>
        <w:rPr>
          <w:rFonts w:hint="default" w:ascii="Times New Roman" w:hAnsi="Times New Roman" w:eastAsia="方正仿宋_GBK" w:cs="方正仿宋_GBK"/>
          <w:b w:val="0"/>
          <w:i w:val="0"/>
          <w:caps w:val="0"/>
          <w:color w:val="auto"/>
          <w:spacing w:val="0"/>
          <w:sz w:val="32"/>
          <w:szCs w:val="32"/>
          <w:shd w:val="clear" w:color="auto" w:fill="FFFFFF"/>
        </w:rPr>
        <w:t>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23</w:t>
      </w:r>
      <w:r>
        <w:rPr>
          <w:rFonts w:hint="default" w:ascii="Times New Roman" w:hAnsi="Times New Roman" w:eastAsia="方正仿宋_GBK" w:cs="方正仿宋_GBK"/>
          <w:b w:val="0"/>
          <w:i w:val="0"/>
          <w:caps w:val="0"/>
          <w:color w:val="auto"/>
          <w:spacing w:val="0"/>
          <w:sz w:val="32"/>
          <w:szCs w:val="32"/>
          <w:shd w:val="clear" w:color="auto" w:fill="FFFFFF"/>
        </w:rPr>
        <w:t>年财政</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支出</w:t>
      </w:r>
      <w:r>
        <w:rPr>
          <w:rFonts w:hint="default" w:ascii="Times New Roman" w:hAnsi="Times New Roman" w:eastAsia="方正仿宋_GBK" w:cs="方正仿宋_GBK"/>
          <w:b w:val="0"/>
          <w:i w:val="0"/>
          <w:caps w:val="0"/>
          <w:color w:val="auto"/>
          <w:spacing w:val="0"/>
          <w:sz w:val="32"/>
          <w:szCs w:val="32"/>
          <w:shd w:val="clear" w:color="auto" w:fill="FFFFFF"/>
        </w:rPr>
        <w:t>绩效评价</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工作的通知</w:t>
      </w:r>
      <w:r>
        <w:rPr>
          <w:rFonts w:hint="default" w:ascii="Times New Roman" w:hAnsi="Times New Roman" w:eastAsia="方正仿宋_GBK" w:cs="方正仿宋_GBK"/>
          <w:b w:val="0"/>
          <w:i w:val="0"/>
          <w:caps w:val="0"/>
          <w:color w:val="auto"/>
          <w:spacing w:val="0"/>
          <w:sz w:val="32"/>
          <w:szCs w:val="32"/>
          <w:shd w:val="clear" w:color="auto" w:fill="FFFFFF"/>
        </w:rPr>
        <w:t>》（巴</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财监绩</w:t>
      </w:r>
      <w:r>
        <w:rPr>
          <w:rFonts w:hint="default" w:ascii="Times New Roman" w:hAnsi="Times New Roman" w:eastAsia="方正仿宋_GBK" w:cs="方正仿宋_GBK"/>
          <w:b w:val="0"/>
          <w:i w:val="0"/>
          <w:caps w:val="0"/>
          <w:color w:val="auto"/>
          <w:spacing w:val="0"/>
          <w:sz w:val="32"/>
          <w:szCs w:val="32"/>
          <w:shd w:val="clear" w:color="auto" w:fill="FFFFFF"/>
        </w:rPr>
        <w:t>〔20</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2</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3</w:t>
      </w:r>
      <w:r>
        <w:rPr>
          <w:rFonts w:hint="default" w:ascii="Times New Roman" w:hAnsi="Times New Roman" w:eastAsia="方正仿宋_GBK" w:cs="方正仿宋_GBK"/>
          <w:b w:val="0"/>
          <w:i w:val="0"/>
          <w:caps w:val="0"/>
          <w:color w:val="auto"/>
          <w:spacing w:val="0"/>
          <w:sz w:val="32"/>
          <w:szCs w:val="32"/>
          <w:shd w:val="clear" w:color="auto" w:fill="FFFFFF"/>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4</w:t>
      </w:r>
      <w:r>
        <w:rPr>
          <w:rFonts w:hint="default" w:ascii="Times New Roman" w:hAnsi="Times New Roman" w:eastAsia="方正仿宋_GBK" w:cs="方正仿宋_GBK"/>
          <w:b w:val="0"/>
          <w:i w:val="0"/>
          <w:caps w:val="0"/>
          <w:color w:val="auto"/>
          <w:spacing w:val="0"/>
          <w:sz w:val="32"/>
          <w:szCs w:val="32"/>
          <w:shd w:val="clear" w:color="auto" w:fill="FFFFFF"/>
        </w:rPr>
        <w:t>号）的要求，我</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局</w:t>
      </w:r>
      <w:r>
        <w:rPr>
          <w:rFonts w:hint="default" w:ascii="Times New Roman" w:hAnsi="Times New Roman" w:eastAsia="方正仿宋_GBK" w:cs="方正仿宋_GBK"/>
          <w:b w:val="0"/>
          <w:i w:val="0"/>
          <w:caps w:val="0"/>
          <w:color w:val="auto"/>
          <w:spacing w:val="0"/>
          <w:sz w:val="32"/>
          <w:szCs w:val="32"/>
          <w:shd w:val="clear" w:color="auto" w:fill="FFFFFF"/>
        </w:rPr>
        <w:t>对20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22</w:t>
      </w:r>
      <w:r>
        <w:rPr>
          <w:rFonts w:hint="default" w:ascii="Times New Roman" w:hAnsi="Times New Roman" w:eastAsia="方正仿宋_GBK" w:cs="方正仿宋_GBK"/>
          <w:b w:val="0"/>
          <w:i w:val="0"/>
          <w:caps w:val="0"/>
          <w:color w:val="auto"/>
          <w:spacing w:val="0"/>
          <w:sz w:val="32"/>
          <w:szCs w:val="32"/>
          <w:shd w:val="clear" w:color="auto" w:fill="FFFFFF"/>
        </w:rPr>
        <w:t>年度</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群众接待场所租赁费项目</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支出</w:t>
      </w:r>
      <w:r>
        <w:rPr>
          <w:rFonts w:hint="default" w:ascii="Times New Roman" w:hAnsi="Times New Roman" w:eastAsia="方正仿宋_GBK" w:cs="方正仿宋_GBK"/>
          <w:b w:val="0"/>
          <w:i w:val="0"/>
          <w:caps w:val="0"/>
          <w:color w:val="auto"/>
          <w:spacing w:val="0"/>
          <w:sz w:val="32"/>
          <w:szCs w:val="32"/>
          <w:shd w:val="clear" w:color="auto" w:fill="FFFFFF"/>
        </w:rPr>
        <w:t>绩效评价</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进行了</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自我考评</w:t>
      </w:r>
      <w:r>
        <w:rPr>
          <w:rFonts w:hint="default" w:ascii="Times New Roman" w:hAnsi="Times New Roman" w:eastAsia="方正仿宋_GBK" w:cs="方正仿宋_GBK"/>
          <w:b w:val="0"/>
          <w:i w:val="0"/>
          <w:caps w:val="0"/>
          <w:color w:val="auto"/>
          <w:spacing w:val="0"/>
          <w:sz w:val="32"/>
          <w:szCs w:val="32"/>
          <w:shd w:val="clear" w:color="auto" w:fill="FFFFFF"/>
        </w:rPr>
        <w:t>，现将情况报告如下。</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lang w:val="zh-CN"/>
        </w:rPr>
      </w:pPr>
      <w:r>
        <w:rPr>
          <w:rFonts w:hint="eastAsia" w:ascii="Times New Roman" w:hAnsi="Times New Roman" w:eastAsia="方正黑体_GBK" w:cs="方正黑体_GBK"/>
          <w:b w:val="0"/>
          <w:i w:val="0"/>
          <w:caps w:val="0"/>
          <w:color w:val="auto"/>
          <w:spacing w:val="0"/>
          <w:sz w:val="32"/>
          <w:szCs w:val="32"/>
          <w:shd w:val="clear" w:color="auto" w:fill="FFFFFF"/>
        </w:rPr>
        <w:t>一、</w:t>
      </w:r>
      <w:r>
        <w:rPr>
          <w:rFonts w:hint="eastAsia" w:ascii="Times New Roman" w:hAnsi="Times New Roman" w:eastAsia="方正黑体_GBK" w:cs="方正黑体_GBK"/>
          <w:b w:val="0"/>
          <w:i w:val="0"/>
          <w:caps w:val="0"/>
          <w:color w:val="auto"/>
          <w:spacing w:val="0"/>
          <w:sz w:val="32"/>
          <w:szCs w:val="32"/>
          <w:shd w:val="clear" w:color="auto" w:fill="FFFFFF"/>
          <w:lang w:val="zh-CN"/>
        </w:rPr>
        <w:t>项目概况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rPr>
      </w:pPr>
      <w:r>
        <w:rPr>
          <w:rFonts w:hint="eastAsia" w:ascii="Times New Roman" w:hAnsi="Times New Roman" w:eastAsia="方正楷体_GBK" w:cs="方正楷体_GBK"/>
          <w:b/>
          <w:bCs/>
          <w:i w:val="0"/>
          <w:caps w:val="0"/>
          <w:color w:val="auto"/>
          <w:spacing w:val="0"/>
          <w:sz w:val="32"/>
          <w:szCs w:val="32"/>
          <w:shd w:val="clear" w:color="auto" w:fill="FFFFFF"/>
          <w:lang w:val="zh-CN"/>
        </w:rPr>
        <w:t>（一）项目基本情况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rPr>
      </w:pPr>
      <w:r>
        <w:rPr>
          <w:rFonts w:hint="eastAsia" w:ascii="Times New Roman" w:hAnsi="Times New Roman" w:eastAsia="方正仿宋_GBK" w:cs="方正仿宋_GBK"/>
          <w:b w:val="0"/>
          <w:i w:val="0"/>
          <w:caps w:val="0"/>
          <w:color w:val="auto"/>
          <w:spacing w:val="0"/>
          <w:sz w:val="32"/>
          <w:szCs w:val="32"/>
          <w:shd w:val="clear" w:color="auto" w:fill="FFFFFF"/>
          <w:lang w:val="zh-CN"/>
        </w:rPr>
        <w:t>1</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zh-CN"/>
        </w:rPr>
        <w:t>机构职能：群众接待中心场地租用费和办公用房维修（护）费，确保</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群众信访接待</w:t>
      </w:r>
      <w:r>
        <w:rPr>
          <w:rFonts w:hint="eastAsia" w:ascii="Times New Roman" w:hAnsi="Times New Roman" w:eastAsia="方正仿宋_GBK" w:cs="方正仿宋_GBK"/>
          <w:b w:val="0"/>
          <w:i w:val="0"/>
          <w:caps w:val="0"/>
          <w:color w:val="auto"/>
          <w:spacing w:val="0"/>
          <w:sz w:val="32"/>
          <w:szCs w:val="32"/>
          <w:shd w:val="clear" w:color="auto" w:fill="FFFFFF"/>
          <w:lang w:val="zh-CN"/>
        </w:rPr>
        <w:t>工作顺利开展。</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rPr>
      </w:pPr>
      <w:r>
        <w:rPr>
          <w:rFonts w:hint="eastAsia" w:ascii="Times New Roman" w:hAnsi="Times New Roman" w:eastAsia="方正仿宋_GBK" w:cs="方正仿宋_GBK"/>
          <w:b w:val="0"/>
          <w:i w:val="0"/>
          <w:caps w:val="0"/>
          <w:color w:val="auto"/>
          <w:spacing w:val="0"/>
          <w:sz w:val="32"/>
          <w:szCs w:val="32"/>
          <w:shd w:val="clear" w:color="auto" w:fill="FFFFFF"/>
          <w:lang w:val="zh-CN"/>
        </w:rPr>
        <w:t>2</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.根据深入开展创建“人民满意窗口”活动安排，省信访局研究制定了《四川省</w:t>
      </w:r>
      <w:r>
        <w:rPr>
          <w:rFonts w:hint="eastAsia" w:ascii="Times New Roman" w:hAnsi="Times New Roman" w:eastAsia="方正仿宋_GBK" w:cs="方正仿宋_GBK"/>
          <w:b w:val="0"/>
          <w:i w:val="0"/>
          <w:caps w:val="0"/>
          <w:color w:val="auto"/>
          <w:spacing w:val="0"/>
          <w:sz w:val="32"/>
          <w:szCs w:val="32"/>
          <w:shd w:val="clear" w:color="auto" w:fill="FFFFFF"/>
          <w:lang w:val="zh-CN"/>
        </w:rPr>
        <w:t>信访</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局印发&lt;关于开展2019年创建“人民满意窗口”活动的实施方案&gt;的通知》（川信发</w:t>
      </w:r>
      <w:r>
        <w:rPr>
          <w:rFonts w:hint="default" w:ascii="Times New Roman" w:hAnsi="Times New Roman" w:eastAsia="方正仿宋_GBK" w:cs="方正仿宋_GBK"/>
          <w:b w:val="0"/>
          <w:i w:val="0"/>
          <w:caps w:val="0"/>
          <w:color w:val="auto"/>
          <w:spacing w:val="0"/>
          <w:sz w:val="32"/>
          <w:szCs w:val="32"/>
          <w:shd w:val="clear" w:color="auto" w:fill="FFFFFF"/>
        </w:rPr>
        <w:t>〔20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19</w:t>
      </w:r>
      <w:r>
        <w:rPr>
          <w:rFonts w:hint="default" w:ascii="Times New Roman" w:hAnsi="Times New Roman" w:eastAsia="方正仿宋_GBK" w:cs="方正仿宋_GBK"/>
          <w:b w:val="0"/>
          <w:i w:val="0"/>
          <w:caps w:val="0"/>
          <w:color w:val="auto"/>
          <w:spacing w:val="0"/>
          <w:sz w:val="32"/>
          <w:szCs w:val="32"/>
          <w:shd w:val="clear" w:color="auto" w:fill="FFFFFF"/>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6</w:t>
      </w:r>
      <w:r>
        <w:rPr>
          <w:rFonts w:hint="default" w:ascii="Times New Roman" w:hAnsi="Times New Roman" w:eastAsia="方正仿宋_GBK" w:cs="方正仿宋_GBK"/>
          <w:b w:val="0"/>
          <w:i w:val="0"/>
          <w:caps w:val="0"/>
          <w:color w:val="auto"/>
          <w:spacing w:val="0"/>
          <w:sz w:val="32"/>
          <w:szCs w:val="32"/>
          <w:shd w:val="clear" w:color="auto" w:fill="FFFFFF"/>
        </w:rPr>
        <w:t>号</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）要求，市（州）级群众信访接待场建筑面积不低于500平方米，接访场所建设规模要与区域经济发展水平、人口基数、信访量等相匹配、相适应</w:t>
      </w:r>
      <w:r>
        <w:rPr>
          <w:rFonts w:hint="eastAsia" w:ascii="Times New Roman" w:hAnsi="Times New Roman" w:eastAsia="方正仿宋_GBK" w:cs="方正仿宋_GBK"/>
          <w:b w:val="0"/>
          <w:i w:val="0"/>
          <w:caps w:val="0"/>
          <w:color w:val="auto"/>
          <w:spacing w:val="0"/>
          <w:sz w:val="32"/>
          <w:szCs w:val="32"/>
          <w:shd w:val="clear" w:color="auto" w:fill="FFFFFF"/>
          <w:lang w:val="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以人为本，设置便民服务设施。</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3</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.项目支出是指由上级拨付以及本级根据有关规定安排的用于完成项目或专项任务的费用支出，由科室单位提供支出依据，严格按照批准的范围、用途和规定的标准列支。</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br w:type="textWrapping"/>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4．</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 xml:space="preserve"> 经费支出管理原则：严格按照预算执行，遵循“谁经手、谁负责”，所有经费支出必须坚持“事前</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begin"/>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instrText xml:space="preserve"> HYPERLINK "http://www.5ykj.com/Article/" \t "http://www.5ykj.com/Article/cygwgzzd/_blank" </w:instrTex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separate"/>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报告</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end"/>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、一事一结、及时报账”的原则。经手人、科室单位负责人对发票和事项的真实性、合法性负责；办公室（财务室)对报账手续和资料的完整性负责。</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rPr>
      </w:pPr>
      <w:r>
        <w:rPr>
          <w:rFonts w:hint="eastAsia" w:ascii="Times New Roman" w:hAnsi="Times New Roman" w:eastAsia="方正楷体_GBK" w:cs="方正楷体_GBK"/>
          <w:b/>
          <w:bCs/>
          <w:i w:val="0"/>
          <w:caps w:val="0"/>
          <w:color w:val="auto"/>
          <w:spacing w:val="0"/>
          <w:sz w:val="32"/>
          <w:szCs w:val="32"/>
          <w:shd w:val="clear" w:color="auto" w:fill="FFFFFF"/>
          <w:lang w:val="zh-CN"/>
        </w:rPr>
        <w:t>（二）项目绩效目标</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rPr>
      </w:pPr>
      <w:r>
        <w:rPr>
          <w:rFonts w:hint="eastAsia" w:ascii="Times New Roman" w:hAnsi="Times New Roman" w:eastAsia="方正仿宋_GBK" w:cs="方正仿宋_GBK"/>
          <w:b w:val="0"/>
          <w:i w:val="0"/>
          <w:caps w:val="0"/>
          <w:color w:val="auto"/>
          <w:spacing w:val="0"/>
          <w:sz w:val="32"/>
          <w:szCs w:val="32"/>
          <w:shd w:val="clear" w:color="auto" w:fill="FFFFFF"/>
          <w:lang w:val="zh-CN"/>
        </w:rPr>
        <w:t>1．</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长期</w:t>
      </w:r>
      <w:r>
        <w:rPr>
          <w:rFonts w:hint="eastAsia" w:ascii="Times New Roman" w:hAnsi="Times New Roman" w:eastAsia="方正仿宋_GBK" w:cs="方正仿宋_GBK"/>
          <w:b w:val="0"/>
          <w:i w:val="0"/>
          <w:caps w:val="0"/>
          <w:color w:val="auto"/>
          <w:spacing w:val="0"/>
          <w:sz w:val="32"/>
          <w:szCs w:val="32"/>
          <w:shd w:val="clear" w:color="auto" w:fill="FFFFFF"/>
          <w:lang w:val="zh-CN"/>
        </w:rPr>
        <w:t>租用门市3个，</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建设</w:t>
      </w:r>
      <w:r>
        <w:rPr>
          <w:rFonts w:hint="eastAsia" w:ascii="Times New Roman" w:hAnsi="Times New Roman" w:eastAsia="方正仿宋_GBK" w:cs="方正仿宋_GBK"/>
          <w:b w:val="0"/>
          <w:i w:val="0"/>
          <w:caps w:val="0"/>
          <w:color w:val="auto"/>
          <w:spacing w:val="0"/>
          <w:sz w:val="32"/>
          <w:szCs w:val="32"/>
          <w:shd w:val="clear" w:color="auto" w:fill="FFFFFF"/>
          <w:lang w:val="zh-CN"/>
        </w:rPr>
        <w:t>群众</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信访</w:t>
      </w:r>
      <w:r>
        <w:rPr>
          <w:rFonts w:hint="eastAsia" w:ascii="Times New Roman" w:hAnsi="Times New Roman" w:eastAsia="方正仿宋_GBK" w:cs="方正仿宋_GBK"/>
          <w:b w:val="0"/>
          <w:i w:val="0"/>
          <w:caps w:val="0"/>
          <w:color w:val="auto"/>
          <w:spacing w:val="0"/>
          <w:sz w:val="32"/>
          <w:szCs w:val="32"/>
          <w:shd w:val="clear" w:color="auto" w:fill="FFFFFF"/>
          <w:lang w:val="zh-CN"/>
        </w:rPr>
        <w:t>接待场</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所，方便信访人</w:t>
      </w:r>
      <w:r>
        <w:rPr>
          <w:rFonts w:hint="eastAsia" w:ascii="Times New Roman" w:hAnsi="Times New Roman" w:eastAsia="方正仿宋_GBK" w:cs="方正仿宋_GBK"/>
          <w:b w:val="0"/>
          <w:i w:val="0"/>
          <w:caps w:val="0"/>
          <w:color w:val="auto"/>
          <w:spacing w:val="0"/>
          <w:sz w:val="32"/>
          <w:szCs w:val="32"/>
          <w:shd w:val="clear" w:color="auto" w:fill="FFFFFF"/>
          <w:lang w:val="zh-CN"/>
        </w:rPr>
        <w:t>。</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rPr>
        <w:t>2．</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保持全省“人民满意窗口”称号，维护市委、市政府形象，扎实做好群众信访工作。</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rPr>
        <w:t>3．</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项目设立政策明确，为促进事业发展所必需，文件依据、相关资料充分完整，绩效目标符合法律、法规，经费安排合理。</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rPr>
      </w:pPr>
      <w:r>
        <w:rPr>
          <w:rFonts w:hint="eastAsia" w:ascii="Times New Roman" w:hAnsi="Times New Roman" w:eastAsia="方正黑体_GBK" w:cs="方正黑体_GBK"/>
          <w:b w:val="0"/>
          <w:i w:val="0"/>
          <w:caps w:val="0"/>
          <w:color w:val="auto"/>
          <w:spacing w:val="0"/>
          <w:sz w:val="32"/>
          <w:szCs w:val="32"/>
          <w:shd w:val="clear" w:color="auto" w:fill="FFFFFF"/>
        </w:rPr>
        <w:t>二、项目资金申报及使用情况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rPr>
      </w:pPr>
      <w:r>
        <w:rPr>
          <w:rFonts w:hint="eastAsia" w:ascii="Times New Roman" w:hAnsi="Times New Roman" w:eastAsia="方正楷体_GBK" w:cs="方正楷体_GBK"/>
          <w:b/>
          <w:bCs/>
          <w:i w:val="0"/>
          <w:caps w:val="0"/>
          <w:color w:val="auto"/>
          <w:spacing w:val="0"/>
          <w:sz w:val="32"/>
          <w:szCs w:val="32"/>
          <w:shd w:val="clear" w:color="auto" w:fill="FFFFFF"/>
          <w:lang w:val="zh-CN"/>
        </w:rPr>
        <w:t>（一）项目资金申报及批复情况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根据上级有关文件精神，经</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局班子会议研究，决定2022年预算项目群众接待中心安全维稳工作经费预算申报10万元，并填报了预算项目支出绩效项目申报表。最终批复10万元。其程序符合相关规定</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rPr>
      </w:pPr>
      <w:r>
        <w:rPr>
          <w:rFonts w:hint="eastAsia" w:ascii="Times New Roman" w:hAnsi="Times New Roman" w:eastAsia="方正楷体_GBK" w:cs="方正楷体_GBK"/>
          <w:b/>
          <w:bCs/>
          <w:i w:val="0"/>
          <w:caps w:val="0"/>
          <w:color w:val="auto"/>
          <w:spacing w:val="0"/>
          <w:sz w:val="32"/>
          <w:szCs w:val="32"/>
          <w:shd w:val="clear" w:color="auto" w:fill="FFFFFF"/>
          <w:lang w:val="zh-CN"/>
        </w:rPr>
        <w:t>（二）资金计划、到位及使用情况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rPr>
        <w:t>1．资金计划。群众</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信访</w:t>
      </w:r>
      <w:r>
        <w:rPr>
          <w:rFonts w:hint="eastAsia" w:ascii="Times New Roman" w:hAnsi="Times New Roman" w:eastAsia="方正仿宋_GBK" w:cs="方正仿宋_GBK"/>
          <w:b w:val="0"/>
          <w:i w:val="0"/>
          <w:caps w:val="0"/>
          <w:color w:val="auto"/>
          <w:spacing w:val="0"/>
          <w:sz w:val="32"/>
          <w:szCs w:val="32"/>
          <w:shd w:val="clear" w:color="auto" w:fill="FFFFFF"/>
          <w:lang w:val="zh-CN"/>
        </w:rPr>
        <w:t>接待</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场所租赁</w:t>
      </w:r>
      <w:r>
        <w:rPr>
          <w:rFonts w:hint="eastAsia" w:ascii="Times New Roman" w:hAnsi="Times New Roman" w:eastAsia="方正仿宋_GBK" w:cs="方正仿宋_GBK"/>
          <w:b w:val="0"/>
          <w:i w:val="0"/>
          <w:caps w:val="0"/>
          <w:color w:val="auto"/>
          <w:spacing w:val="0"/>
          <w:sz w:val="32"/>
          <w:szCs w:val="32"/>
          <w:shd w:val="clear" w:color="auto" w:fill="FFFFFF"/>
          <w:lang w:val="zh-CN"/>
        </w:rPr>
        <w:t>费</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及税费</w:t>
      </w:r>
      <w:r>
        <w:rPr>
          <w:rFonts w:hint="eastAsia" w:ascii="Times New Roman" w:hAnsi="Times New Roman" w:eastAsia="方正仿宋_GBK" w:cs="方正仿宋_GBK"/>
          <w:b w:val="0"/>
          <w:i w:val="0"/>
          <w:caps w:val="0"/>
          <w:color w:val="auto"/>
          <w:spacing w:val="0"/>
          <w:sz w:val="32"/>
          <w:szCs w:val="32"/>
          <w:shd w:val="clear" w:color="auto" w:fill="FFFFFF"/>
          <w:lang w:val="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计划使用财政预算资金10万元。</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rPr>
        <w:t>2．资金到位。</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财政预算资金10万元当年已全部到位。</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rPr>
        <w:t>3．资金使用。</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2022年</w:t>
      </w:r>
      <w:r>
        <w:rPr>
          <w:rFonts w:hint="eastAsia" w:ascii="Times New Roman" w:hAnsi="Times New Roman" w:eastAsia="方正仿宋_GBK" w:cs="方正仿宋_GBK"/>
          <w:b w:val="0"/>
          <w:i w:val="0"/>
          <w:caps w:val="0"/>
          <w:color w:val="auto"/>
          <w:spacing w:val="0"/>
          <w:sz w:val="32"/>
          <w:szCs w:val="32"/>
          <w:shd w:val="clear" w:color="auto" w:fill="FFFFFF"/>
          <w:lang w:val="zh-CN"/>
        </w:rPr>
        <w:t>群众</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信访</w:t>
      </w:r>
      <w:r>
        <w:rPr>
          <w:rFonts w:hint="eastAsia" w:ascii="Times New Roman" w:hAnsi="Times New Roman" w:eastAsia="方正仿宋_GBK" w:cs="方正仿宋_GBK"/>
          <w:b w:val="0"/>
          <w:i w:val="0"/>
          <w:caps w:val="0"/>
          <w:color w:val="auto"/>
          <w:spacing w:val="0"/>
          <w:sz w:val="32"/>
          <w:szCs w:val="32"/>
          <w:shd w:val="clear" w:color="auto" w:fill="FFFFFF"/>
          <w:lang w:val="zh-CN"/>
        </w:rPr>
        <w:t>接待</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场所租赁</w:t>
      </w:r>
      <w:r>
        <w:rPr>
          <w:rFonts w:hint="eastAsia" w:ascii="Times New Roman" w:hAnsi="Times New Roman" w:eastAsia="方正仿宋_GBK" w:cs="方正仿宋_GBK"/>
          <w:b w:val="0"/>
          <w:i w:val="0"/>
          <w:caps w:val="0"/>
          <w:color w:val="auto"/>
          <w:spacing w:val="0"/>
          <w:sz w:val="32"/>
          <w:szCs w:val="32"/>
          <w:shd w:val="clear" w:color="auto" w:fill="FFFFFF"/>
          <w:lang w:val="zh-CN"/>
        </w:rPr>
        <w:t>费</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支出10.80万元，其中，租赁费9.99万元、租赁税费0.81万元。使用该项目资金10万元、追加预算信访工作经费0.80万元，主要用于</w:t>
      </w:r>
      <w:r>
        <w:rPr>
          <w:rFonts w:hint="eastAsia" w:ascii="Times New Roman" w:hAnsi="Times New Roman" w:eastAsia="方正仿宋_GBK" w:cs="方正仿宋_GBK"/>
          <w:b w:val="0"/>
          <w:i w:val="0"/>
          <w:caps w:val="0"/>
          <w:color w:val="auto"/>
          <w:spacing w:val="0"/>
          <w:sz w:val="32"/>
          <w:szCs w:val="32"/>
          <w:shd w:val="clear" w:color="auto" w:fill="FFFFFF"/>
          <w:lang w:val="zh-CN"/>
        </w:rPr>
        <w:t>群众</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信访</w:t>
      </w:r>
      <w:r>
        <w:rPr>
          <w:rFonts w:hint="eastAsia" w:ascii="Times New Roman" w:hAnsi="Times New Roman" w:eastAsia="方正仿宋_GBK" w:cs="方正仿宋_GBK"/>
          <w:b w:val="0"/>
          <w:i w:val="0"/>
          <w:caps w:val="0"/>
          <w:color w:val="auto"/>
          <w:spacing w:val="0"/>
          <w:sz w:val="32"/>
          <w:szCs w:val="32"/>
          <w:shd w:val="clear" w:color="auto" w:fill="FFFFFF"/>
          <w:lang w:val="zh-CN"/>
        </w:rPr>
        <w:t>接待</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场所租赁</w:t>
      </w:r>
      <w:r>
        <w:rPr>
          <w:rFonts w:hint="eastAsia" w:ascii="Times New Roman" w:hAnsi="Times New Roman" w:eastAsia="方正仿宋_GBK" w:cs="方正仿宋_GBK"/>
          <w:b w:val="0"/>
          <w:i w:val="0"/>
          <w:caps w:val="0"/>
          <w:color w:val="auto"/>
          <w:spacing w:val="0"/>
          <w:sz w:val="32"/>
          <w:szCs w:val="32"/>
          <w:shd w:val="clear" w:color="auto" w:fill="FFFFFF"/>
          <w:lang w:val="zh-CN"/>
        </w:rPr>
        <w:t>费</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及税费等，符合相关规定。</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rPr>
      </w:pPr>
      <w:r>
        <w:rPr>
          <w:rFonts w:hint="eastAsia" w:ascii="Times New Roman" w:hAnsi="Times New Roman" w:eastAsia="方正楷体_GBK" w:cs="方正楷体_GBK"/>
          <w:b/>
          <w:bCs/>
          <w:i w:val="0"/>
          <w:caps w:val="0"/>
          <w:color w:val="auto"/>
          <w:spacing w:val="0"/>
          <w:sz w:val="32"/>
          <w:szCs w:val="32"/>
          <w:shd w:val="clear" w:color="auto" w:fill="FFFFFF"/>
          <w:lang w:val="zh-CN"/>
        </w:rPr>
        <w:t>（三）项目财务管理情况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我机关建立了内部管理制度，规范了资金使用程序。</w:t>
      </w:r>
      <w:r>
        <w:rPr>
          <w:rFonts w:hint="eastAsia" w:ascii="Times New Roman" w:hAnsi="Times New Roman" w:eastAsia="方正仿宋_GBK" w:cs="方正仿宋_GBK"/>
          <w:b w:val="0"/>
          <w:i w:val="0"/>
          <w:caps w:val="0"/>
          <w:color w:val="auto"/>
          <w:spacing w:val="0"/>
          <w:sz w:val="32"/>
          <w:szCs w:val="32"/>
          <w:shd w:val="clear" w:color="auto" w:fill="FFFFFF"/>
        </w:rPr>
        <w:t>机关财务管理坚持</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勤俭节约、量入为出、收支平衡、统筹安排</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的原则，严格遵守财经纪律和有关法律法规。机关财务管理的基本体制：由办公室按照会计制度核算，对所有资金实行统一管理、统一核算、集中支付、按权限审批。经费支出管理原则：严格按照预算执行，遵循</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谁经手、谁负责</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，所有经费支出必须坚持</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事前</w:t>
      </w:r>
      <w:r>
        <w:rPr>
          <w:rFonts w:hint="eastAsia" w:ascii="Times New Roman" w:hAnsi="Times New Roman" w:eastAsia="方正仿宋_GBK" w:cs="方正仿宋_GBK"/>
          <w:b w:val="0"/>
          <w:i w:val="0"/>
          <w:caps w:val="0"/>
          <w:color w:val="auto"/>
          <w:spacing w:val="0"/>
          <w:sz w:val="32"/>
          <w:szCs w:val="32"/>
          <w:shd w:val="clear" w:color="auto" w:fill="FFFFFF"/>
        </w:rPr>
        <w:fldChar w:fldCharType="begin"/>
      </w:r>
      <w:r>
        <w:rPr>
          <w:rFonts w:hint="eastAsia" w:ascii="Times New Roman" w:hAnsi="Times New Roman" w:eastAsia="方正仿宋_GBK" w:cs="方正仿宋_GBK"/>
          <w:b w:val="0"/>
          <w:i w:val="0"/>
          <w:caps w:val="0"/>
          <w:color w:val="auto"/>
          <w:spacing w:val="0"/>
          <w:sz w:val="32"/>
          <w:szCs w:val="32"/>
          <w:shd w:val="clear" w:color="auto" w:fill="FFFFFF"/>
        </w:rPr>
        <w:instrText xml:space="preserve"> HYPERLINK "http://www.5ykj.com/Article/" \t "http://www.5ykj.com/Article/cygwgzzd/_blank" </w:instrText>
      </w:r>
      <w:r>
        <w:rPr>
          <w:rFonts w:hint="eastAsia" w:ascii="Times New Roman" w:hAnsi="Times New Roman" w:eastAsia="方正仿宋_GBK" w:cs="方正仿宋_GBK"/>
          <w:b w:val="0"/>
          <w:i w:val="0"/>
          <w:caps w:val="0"/>
          <w:color w:val="auto"/>
          <w:spacing w:val="0"/>
          <w:sz w:val="32"/>
          <w:szCs w:val="32"/>
          <w:shd w:val="clear" w:color="auto" w:fill="FFFFFF"/>
        </w:rPr>
        <w:fldChar w:fldCharType="separate"/>
      </w:r>
      <w:r>
        <w:rPr>
          <w:rFonts w:hint="eastAsia" w:ascii="Times New Roman" w:hAnsi="Times New Roman" w:eastAsia="方正仿宋_GBK" w:cs="方正仿宋_GBK"/>
          <w:b w:val="0"/>
          <w:i w:val="0"/>
          <w:caps w:val="0"/>
          <w:color w:val="auto"/>
          <w:spacing w:val="0"/>
          <w:sz w:val="32"/>
          <w:szCs w:val="32"/>
          <w:shd w:val="clear" w:color="auto" w:fill="FFFFFF"/>
        </w:rPr>
        <w:t>报告</w:t>
      </w:r>
      <w:r>
        <w:rPr>
          <w:rFonts w:hint="eastAsia" w:ascii="Times New Roman" w:hAnsi="Times New Roman" w:eastAsia="方正仿宋_GBK" w:cs="方正仿宋_GBK"/>
          <w:b w:val="0"/>
          <w:i w:val="0"/>
          <w:caps w:val="0"/>
          <w:color w:val="auto"/>
          <w:spacing w:val="0"/>
          <w:sz w:val="32"/>
          <w:szCs w:val="32"/>
          <w:shd w:val="clear" w:color="auto" w:fill="FFFFFF"/>
        </w:rPr>
        <w:fldChar w:fldCharType="end"/>
      </w:r>
      <w:r>
        <w:rPr>
          <w:rFonts w:hint="eastAsia" w:ascii="Times New Roman" w:hAnsi="Times New Roman" w:eastAsia="方正仿宋_GBK" w:cs="方正仿宋_GBK"/>
          <w:b w:val="0"/>
          <w:i w:val="0"/>
          <w:caps w:val="0"/>
          <w:color w:val="auto"/>
          <w:spacing w:val="0"/>
          <w:sz w:val="32"/>
          <w:szCs w:val="32"/>
          <w:shd w:val="clear" w:color="auto" w:fill="FFFFFF"/>
        </w:rPr>
        <w:t>、一事一结、及时报账</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的原则。经手人、科室单位负责人对发票和事项的真实性、合法性负责；办公室</w:t>
      </w:r>
      <w:r>
        <w:rPr>
          <w:rFonts w:hint="eastAsia" w:ascii="Times New Roman" w:hAnsi="Times New Roman" w:eastAsia="方正仿宋_GBK" w:cs="方正仿宋_GBK"/>
          <w:b w:val="0"/>
          <w:i w:val="0"/>
          <w:caps w:val="0"/>
          <w:color w:val="auto"/>
          <w:spacing w:val="0"/>
          <w:sz w:val="32"/>
          <w:szCs w:val="32"/>
          <w:shd w:val="clear" w:color="auto" w:fill="FFFFFF"/>
          <w:lang w:eastAsia="zh-CN"/>
        </w:rPr>
        <w:t>（</w:t>
      </w:r>
      <w:r>
        <w:rPr>
          <w:rFonts w:hint="eastAsia" w:ascii="Times New Roman" w:hAnsi="Times New Roman" w:eastAsia="方正仿宋_GBK" w:cs="方正仿宋_GBK"/>
          <w:b w:val="0"/>
          <w:i w:val="0"/>
          <w:caps w:val="0"/>
          <w:color w:val="auto"/>
          <w:spacing w:val="0"/>
          <w:sz w:val="32"/>
          <w:szCs w:val="32"/>
          <w:shd w:val="clear" w:color="auto" w:fill="FFFFFF"/>
        </w:rPr>
        <w:t>财务室</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rPr>
        <w:t>对报账手续和资料的完整性负责。</w:t>
      </w:r>
      <w:r>
        <w:rPr>
          <w:rFonts w:hint="eastAsia" w:ascii="Times New Roman" w:hAnsi="Times New Roman" w:eastAsia="方正仿宋_GBK" w:cs="方正仿宋_GBK"/>
          <w:b w:val="0"/>
          <w:i w:val="0"/>
          <w:caps w:val="0"/>
          <w:color w:val="auto"/>
          <w:spacing w:val="0"/>
          <w:sz w:val="32"/>
          <w:szCs w:val="32"/>
          <w:shd w:val="clear" w:color="auto" w:fill="FFFFFF"/>
        </w:rPr>
        <w:br w:type="textWrapping"/>
      </w:r>
      <w:r>
        <w:rPr>
          <w:rFonts w:hint="eastAsia" w:ascii="Times New Roman" w:hAnsi="Times New Roman" w:eastAsia="方正黑体_GBK" w:cs="方正黑体_GBK"/>
          <w:b w:val="0"/>
          <w:i w:val="0"/>
          <w:caps w:val="0"/>
          <w:color w:val="auto"/>
          <w:spacing w:val="0"/>
          <w:sz w:val="32"/>
          <w:szCs w:val="32"/>
          <w:shd w:val="clear" w:color="auto" w:fill="FFFFFF"/>
          <w:lang w:val="en-US" w:eastAsia="zh-CN"/>
        </w:rPr>
        <w:t xml:space="preserve">    </w:t>
      </w:r>
      <w:r>
        <w:rPr>
          <w:rFonts w:hint="eastAsia" w:ascii="Times New Roman" w:hAnsi="Times New Roman" w:eastAsia="方正黑体_GBK" w:cs="方正黑体_GBK"/>
          <w:b w:val="0"/>
          <w:i w:val="0"/>
          <w:caps w:val="0"/>
          <w:color w:val="auto"/>
          <w:spacing w:val="0"/>
          <w:sz w:val="32"/>
          <w:szCs w:val="32"/>
          <w:shd w:val="clear" w:color="auto" w:fill="FFFFFF"/>
        </w:rPr>
        <w:t>三、项目实施及管理情况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rPr>
      </w:pPr>
      <w:r>
        <w:rPr>
          <w:rFonts w:hint="eastAsia" w:ascii="Times New Roman" w:hAnsi="Times New Roman" w:eastAsia="方正仿宋_GBK" w:cs="方正仿宋_GBK"/>
          <w:b w:val="0"/>
          <w:i w:val="0"/>
          <w:caps w:val="0"/>
          <w:color w:val="auto"/>
          <w:spacing w:val="0"/>
          <w:sz w:val="32"/>
          <w:szCs w:val="32"/>
          <w:shd w:val="clear" w:color="auto" w:fill="FFFFFF"/>
        </w:rPr>
        <w:t>经费报销一般程序：报账人负责将票据进行分门别类整理，粘贴原始凭证，填写经费报销审批单，经手人（含证明人、验收人）在票据上签字，科室、单位负责人审核，分管办公室的局领导和局长按权限审批。原始凭证（即报销凭证）必须真实、合法、有效、完整，具备以下要素：原始凭证名称；填制原始凭证的日期及编号；填制和接受原始凭证的单位名称；经济业务的基本内容；填制原始凭证的单位或个人签章；报销原始凭证须有经手人、证明人、审批人签字；发票没有明细的须附凭证附件；用公务卡进行结算的须附P0S机刷卡凭条。对要素不齐全的票据，财务</w:t>
      </w:r>
      <w:r>
        <w:rPr>
          <w:rFonts w:hint="eastAsia" w:ascii="Times New Roman" w:hAnsi="Times New Roman" w:eastAsia="方正仿宋_GBK" w:cs="方正仿宋_GBK"/>
          <w:b w:val="0"/>
          <w:i w:val="0"/>
          <w:caps w:val="0"/>
          <w:color w:val="auto"/>
          <w:spacing w:val="0"/>
          <w:sz w:val="32"/>
          <w:szCs w:val="32"/>
          <w:shd w:val="clear" w:color="auto" w:fill="FFFFFF"/>
          <w:lang w:eastAsia="zh-CN"/>
        </w:rPr>
        <w:t>人员</w:t>
      </w:r>
      <w:r>
        <w:rPr>
          <w:rFonts w:hint="eastAsia" w:ascii="Times New Roman" w:hAnsi="Times New Roman" w:eastAsia="方正仿宋_GBK" w:cs="方正仿宋_GBK"/>
          <w:b w:val="0"/>
          <w:i w:val="0"/>
          <w:caps w:val="0"/>
          <w:color w:val="auto"/>
          <w:spacing w:val="0"/>
          <w:sz w:val="32"/>
          <w:szCs w:val="32"/>
          <w:shd w:val="clear" w:color="auto" w:fill="FFFFFF"/>
        </w:rPr>
        <w:t>有权不予受理。</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lang w:val="zh-CN"/>
        </w:rPr>
      </w:pPr>
      <w:r>
        <w:rPr>
          <w:rFonts w:hint="eastAsia" w:ascii="Times New Roman" w:hAnsi="Times New Roman" w:eastAsia="方正黑体_GBK" w:cs="方正黑体_GBK"/>
          <w:b w:val="0"/>
          <w:i w:val="0"/>
          <w:caps w:val="0"/>
          <w:color w:val="auto"/>
          <w:spacing w:val="0"/>
          <w:sz w:val="32"/>
          <w:szCs w:val="32"/>
          <w:shd w:val="clear" w:color="auto" w:fill="FFFFFF"/>
          <w:lang w:val="en-US" w:eastAsia="zh-CN"/>
        </w:rPr>
        <w:t>四、目标及绩效完成情况</w:t>
      </w:r>
      <w:r>
        <w:rPr>
          <w:rFonts w:hint="eastAsia" w:ascii="Times New Roman" w:hAnsi="Times New Roman" w:eastAsia="方正黑体_GBK" w:cs="方正黑体_GBK"/>
          <w:b w:val="0"/>
          <w:i w:val="0"/>
          <w:caps w:val="0"/>
          <w:color w:val="auto"/>
          <w:spacing w:val="0"/>
          <w:sz w:val="32"/>
          <w:szCs w:val="32"/>
          <w:shd w:val="clear" w:color="auto" w:fill="FFFFFF"/>
          <w:lang w:val="zh-CN" w:eastAsia="zh-CN"/>
        </w:rPr>
        <w:tab/>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rPr>
      </w:pPr>
      <w:r>
        <w:rPr>
          <w:rFonts w:hint="eastAsia" w:ascii="Times New Roman" w:hAnsi="Times New Roman" w:eastAsia="方正楷体_GBK" w:cs="方正楷体_GBK"/>
          <w:b/>
          <w:bCs/>
          <w:i w:val="0"/>
          <w:caps w:val="0"/>
          <w:color w:val="auto"/>
          <w:spacing w:val="0"/>
          <w:sz w:val="32"/>
          <w:szCs w:val="32"/>
          <w:shd w:val="clear" w:color="auto" w:fill="FFFFFF"/>
          <w:lang w:val="zh-CN"/>
        </w:rPr>
        <w:t>（一）目标任务完成情况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与3个门市业主签订了租赁合同，用于接待信访群众，2022年支付了10.80万元租赁费及税费，确保了群众信访工作顺利开展。</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rPr>
      </w:pPr>
      <w:r>
        <w:rPr>
          <w:rFonts w:hint="eastAsia" w:ascii="Times New Roman" w:hAnsi="Times New Roman" w:eastAsia="方正楷体_GBK" w:cs="方正楷体_GBK"/>
          <w:b/>
          <w:bCs/>
          <w:i w:val="0"/>
          <w:caps w:val="0"/>
          <w:color w:val="auto"/>
          <w:spacing w:val="0"/>
          <w:sz w:val="32"/>
          <w:szCs w:val="32"/>
          <w:shd w:val="clear" w:color="auto" w:fill="FFFFFF"/>
          <w:lang w:val="zh-CN"/>
        </w:rPr>
        <w:t>（二）项目效益情况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群众接待场所租赁费保障了信访接访工作的顺利开展，确保了</w:t>
      </w:r>
      <w:r>
        <w:rPr>
          <w:rFonts w:hint="eastAsia" w:ascii="Times New Roman" w:hAnsi="Times New Roman" w:eastAsia="方正仿宋_GBK" w:cs="方正仿宋_GBK"/>
          <w:b w:val="0"/>
          <w:i w:val="0"/>
          <w:caps w:val="0"/>
          <w:color w:val="auto"/>
          <w:spacing w:val="0"/>
          <w:sz w:val="32"/>
          <w:szCs w:val="32"/>
          <w:shd w:val="clear" w:color="auto" w:fill="FFFFFF"/>
          <w:lang w:val="zh-CN"/>
        </w:rPr>
        <w:t>为全市经济建设服务，更好的开展群众信访工作，</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为</w:t>
      </w:r>
      <w:r>
        <w:rPr>
          <w:rFonts w:hint="eastAsia" w:ascii="Times New Roman" w:hAnsi="Times New Roman" w:eastAsia="方正仿宋_GBK" w:cs="方正仿宋_GBK"/>
          <w:b w:val="0"/>
          <w:i w:val="0"/>
          <w:caps w:val="0"/>
          <w:color w:val="auto"/>
          <w:spacing w:val="0"/>
          <w:sz w:val="32"/>
          <w:szCs w:val="32"/>
          <w:shd w:val="clear" w:color="auto" w:fill="FFFFFF"/>
          <w:lang w:val="zh-CN"/>
        </w:rPr>
        <w:t>全市大局和谐稳定</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做足了后盾</w:t>
      </w:r>
      <w:r>
        <w:rPr>
          <w:rFonts w:hint="eastAsia" w:ascii="Times New Roman" w:hAnsi="Times New Roman" w:eastAsia="方正仿宋_GBK" w:cs="方正仿宋_GBK"/>
          <w:b w:val="0"/>
          <w:i w:val="0"/>
          <w:caps w:val="0"/>
          <w:color w:val="auto"/>
          <w:spacing w:val="0"/>
          <w:sz w:val="32"/>
          <w:szCs w:val="32"/>
          <w:shd w:val="clear" w:color="auto" w:fill="FFFFFF"/>
          <w:lang w:val="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取得了良好的社会效果，群众满意度达到了95%以上。</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lang w:val="zh-CN"/>
        </w:rPr>
      </w:pPr>
      <w:r>
        <w:rPr>
          <w:rFonts w:hint="eastAsia" w:ascii="Times New Roman" w:hAnsi="Times New Roman" w:eastAsia="方正黑体_GBK" w:cs="方正黑体_GBK"/>
          <w:b w:val="0"/>
          <w:i w:val="0"/>
          <w:caps w:val="0"/>
          <w:color w:val="auto"/>
          <w:spacing w:val="0"/>
          <w:sz w:val="32"/>
          <w:szCs w:val="32"/>
          <w:shd w:val="clear" w:color="auto" w:fill="FFFFFF"/>
        </w:rPr>
        <w:t>五、评价结论</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为全面贯彻落实《四川省</w:t>
      </w:r>
      <w:r>
        <w:rPr>
          <w:rFonts w:hint="eastAsia" w:ascii="Times New Roman" w:hAnsi="Times New Roman" w:eastAsia="方正仿宋_GBK" w:cs="方正仿宋_GBK"/>
          <w:b w:val="0"/>
          <w:i w:val="0"/>
          <w:caps w:val="0"/>
          <w:color w:val="auto"/>
          <w:spacing w:val="0"/>
          <w:sz w:val="32"/>
          <w:szCs w:val="32"/>
          <w:shd w:val="clear" w:color="auto" w:fill="FFFFFF"/>
          <w:lang w:val="zh-CN"/>
        </w:rPr>
        <w:t>信访</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局印发&lt;关于开展2019年创建“人民满意窗口”活动的实施方案&gt;的通知》（川信发</w:t>
      </w:r>
      <w:r>
        <w:rPr>
          <w:rFonts w:hint="default" w:ascii="Times New Roman" w:hAnsi="Times New Roman" w:eastAsia="方正仿宋_GBK" w:cs="方正仿宋_GBK"/>
          <w:b w:val="0"/>
          <w:i w:val="0"/>
          <w:caps w:val="0"/>
          <w:color w:val="auto"/>
          <w:spacing w:val="0"/>
          <w:sz w:val="32"/>
          <w:szCs w:val="32"/>
          <w:shd w:val="clear" w:color="auto" w:fill="FFFFFF"/>
        </w:rPr>
        <w:t>〔20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19</w:t>
      </w:r>
      <w:r>
        <w:rPr>
          <w:rFonts w:hint="default" w:ascii="Times New Roman" w:hAnsi="Times New Roman" w:eastAsia="方正仿宋_GBK" w:cs="方正仿宋_GBK"/>
          <w:b w:val="0"/>
          <w:i w:val="0"/>
          <w:caps w:val="0"/>
          <w:color w:val="auto"/>
          <w:spacing w:val="0"/>
          <w:sz w:val="32"/>
          <w:szCs w:val="32"/>
          <w:shd w:val="clear" w:color="auto" w:fill="FFFFFF"/>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6</w:t>
      </w:r>
      <w:r>
        <w:rPr>
          <w:rFonts w:hint="default" w:ascii="Times New Roman" w:hAnsi="Times New Roman" w:eastAsia="方正仿宋_GBK" w:cs="方正仿宋_GBK"/>
          <w:b w:val="0"/>
          <w:i w:val="0"/>
          <w:caps w:val="0"/>
          <w:color w:val="auto"/>
          <w:spacing w:val="0"/>
          <w:sz w:val="32"/>
          <w:szCs w:val="32"/>
          <w:shd w:val="clear" w:color="auto" w:fill="FFFFFF"/>
        </w:rPr>
        <w:t>号</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）要求，我局高度重视，积极深入开展创建“人民满意窗口”活动，群众信访接待场所规范有序，被评为全省“人民满意窗口”称号。做到了以人为本，设置了便民服务设施。</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不断增强人民的获得感、幸福感和安全感。努力为全市经济社会发展营造更加和谐稳定的环境，为加快建成“三市两地一枢纽”贡献力量。</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rPr>
      </w:pPr>
      <w:r>
        <w:rPr>
          <w:rFonts w:hint="eastAsia" w:ascii="Times New Roman" w:hAnsi="Times New Roman" w:eastAsia="方正黑体_GBK" w:cs="方正黑体_GBK"/>
          <w:b w:val="0"/>
          <w:i w:val="0"/>
          <w:caps w:val="0"/>
          <w:color w:val="auto"/>
          <w:spacing w:val="0"/>
          <w:sz w:val="32"/>
          <w:szCs w:val="32"/>
          <w:shd w:val="clear" w:color="auto" w:fill="FFFFFF"/>
        </w:rPr>
        <w:t>六、存在的问题及建议</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虽然年初</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该</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项目进行了研究决策，通过了局班子会议，但未形成书面材料。在今后的工作中，要注重工作轨迹，形成资料归档保存。</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 xml:space="preserve">                          </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4800" w:firstLineChars="15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 xml:space="preserve">     巴中市信访局</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 xml:space="preserve">                             2023年6月13日</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cs="Times New Roman"/>
          <w:lang w:val="en-US" w:eastAsia="zh-CN"/>
        </w:rPr>
      </w:pPr>
    </w:p>
    <w:p>
      <w:pPr>
        <w:keepNext w:val="0"/>
        <w:keepLines w:val="0"/>
        <w:pageBreakBefore w:val="0"/>
        <w:widowControl w:val="0"/>
        <w:kinsoku/>
        <w:wordWrap/>
        <w:overflowPunct/>
        <w:topLinePunct w:val="0"/>
        <w:bidi w:val="0"/>
        <w:spacing w:line="580" w:lineRule="exact"/>
        <w:jc w:val="left"/>
        <w:textAlignment w:val="auto"/>
        <w:rPr>
          <w:rFonts w:hint="eastAsia" w:ascii="Times New Roman" w:hAnsi="Times New Roman" w:cs="Times New Roman"/>
          <w:lang w:val="en-US" w:eastAsia="zh-CN"/>
        </w:rPr>
      </w:pPr>
    </w:p>
    <w:p>
      <w:pPr>
        <w:pStyle w:val="6"/>
        <w:keepNext w:val="0"/>
        <w:keepLines w:val="0"/>
        <w:pageBreakBefore w:val="0"/>
        <w:widowControl w:val="0"/>
        <w:kinsoku/>
        <w:wordWrap/>
        <w:overflowPunct/>
        <w:topLinePunct w:val="0"/>
        <w:bidi w:val="0"/>
        <w:spacing w:beforeLines="0" w:line="580" w:lineRule="exact"/>
        <w:textAlignment w:val="auto"/>
        <w:rPr>
          <w:rFonts w:hint="eastAsia" w:ascii="Times New Roman" w:hAnsi="Times New Roman" w:eastAsia="方正黑体_GBK" w:cs="方正黑体_GBK"/>
          <w:spacing w:val="20"/>
          <w:sz w:val="42"/>
          <w:szCs w:val="42"/>
        </w:rPr>
      </w:pPr>
      <w:r>
        <w:rPr>
          <w:rFonts w:hint="eastAsia" w:ascii="Times New Roman" w:hAnsi="Times New Roman" w:eastAsia="方正黑体_GBK" w:cs="方正黑体_GBK"/>
          <w:color w:val="auto"/>
          <w:kern w:val="0"/>
          <w:sz w:val="32"/>
          <w:szCs w:val="32"/>
          <w:highlight w:val="none"/>
          <w:shd w:val="clear" w:color="auto" w:fill="FFFFFF"/>
          <w:lang w:val="zh-CN"/>
        </w:rPr>
        <w:t>附件</w:t>
      </w:r>
      <w:r>
        <w:rPr>
          <w:rFonts w:hint="eastAsia" w:ascii="Times New Roman" w:hAnsi="Times New Roman" w:eastAsia="方正黑体_GBK" w:cs="方正黑体_GBK"/>
          <w:color w:val="auto"/>
          <w:kern w:val="0"/>
          <w:sz w:val="32"/>
          <w:szCs w:val="32"/>
          <w:highlight w:val="none"/>
          <w:shd w:val="clear" w:color="auto" w:fill="FFFFFF"/>
          <w:lang w:val="en-US" w:eastAsia="zh-CN"/>
        </w:rPr>
        <w:t>5</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pacing w:val="20"/>
          <w:sz w:val="44"/>
          <w:szCs w:val="44"/>
        </w:rPr>
      </w:pPr>
      <w:r>
        <w:rPr>
          <w:rFonts w:hint="eastAsia" w:ascii="Times New Roman" w:hAnsi="Times New Roman" w:eastAsia="方正小标宋简体"/>
          <w:spacing w:val="20"/>
          <w:sz w:val="44"/>
          <w:szCs w:val="44"/>
        </w:rPr>
        <w:t>巴中市信访局</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关于</w:t>
      </w:r>
      <w:r>
        <w:rPr>
          <w:rFonts w:hint="eastAsia" w:ascii="Times New Roman" w:hAnsi="Times New Roman" w:eastAsia="方正小标宋简体"/>
          <w:sz w:val="44"/>
          <w:szCs w:val="44"/>
          <w:lang w:val="en-US" w:eastAsia="zh-CN"/>
        </w:rPr>
        <w:t>群众接待中心安全维稳</w:t>
      </w:r>
      <w:r>
        <w:rPr>
          <w:rFonts w:hint="eastAsia" w:ascii="Times New Roman" w:hAnsi="Times New Roman" w:eastAsia="方正小标宋简体"/>
          <w:sz w:val="44"/>
          <w:szCs w:val="44"/>
        </w:rPr>
        <w:t>项目支出</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绩效评价报告</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简体"/>
          <w:sz w:val="44"/>
          <w:szCs w:val="44"/>
        </w:rPr>
      </w:pPr>
    </w:p>
    <w:p>
      <w:pPr>
        <w:keepNext w:val="0"/>
        <w:keepLines w:val="0"/>
        <w:pageBreakBefore w:val="0"/>
        <w:widowControl w:val="0"/>
        <w:numPr>
          <w:ilvl w:val="0"/>
          <w:numId w:val="0"/>
        </w:numPr>
        <w:kinsoku/>
        <w:wordWrap/>
        <w:overflowPunct/>
        <w:topLinePunct w:val="0"/>
        <w:bidi w:val="0"/>
        <w:adjustRightInd w:val="0"/>
        <w:snapToGrid w:val="0"/>
        <w:spacing w:line="580" w:lineRule="exact"/>
        <w:textAlignment w:val="auto"/>
        <w:rPr>
          <w:rFonts w:hint="default" w:ascii="Times New Roman" w:hAnsi="Times New Roman" w:eastAsia="方正仿宋_GBK" w:cs="方正仿宋_GBK"/>
          <w:b w:val="0"/>
          <w:i w:val="0"/>
          <w:caps w:val="0"/>
          <w:color w:val="auto"/>
          <w:spacing w:val="0"/>
          <w:sz w:val="32"/>
          <w:szCs w:val="32"/>
          <w:shd w:val="clear" w:color="auto" w:fill="FFFFFF"/>
          <w:lang w:val="en-US" w:eastAsia="zh-CN"/>
        </w:rPr>
      </w:pP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市财政局：</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根据《巴中市</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财政局</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关于</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开展</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23</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年财政支出绩效评价</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工作的通知</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》（巴</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财监绩</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〔202</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3</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4</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号）的要求，我局对20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22</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年度</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群众接待中心安全维稳项目</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支出绩效评价进行了</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自我考评</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，现将情况报告如下。</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lang w:val="zh-CN" w:eastAsia="zh-CN"/>
        </w:rPr>
      </w:pPr>
      <w:r>
        <w:rPr>
          <w:rFonts w:hint="eastAsia" w:ascii="Times New Roman" w:hAnsi="Times New Roman" w:eastAsia="方正黑体_GBK" w:cs="方正黑体_GBK"/>
          <w:b w:val="0"/>
          <w:i w:val="0"/>
          <w:caps w:val="0"/>
          <w:color w:val="auto"/>
          <w:spacing w:val="0"/>
          <w:sz w:val="32"/>
          <w:szCs w:val="32"/>
          <w:shd w:val="clear" w:color="auto" w:fill="FFFFFF"/>
          <w:lang w:val="en-US" w:eastAsia="zh-CN"/>
        </w:rPr>
        <w:t>一、</w:t>
      </w:r>
      <w:r>
        <w:rPr>
          <w:rFonts w:hint="eastAsia" w:ascii="Times New Roman" w:hAnsi="Times New Roman" w:eastAsia="方正黑体_GBK" w:cs="方正黑体_GBK"/>
          <w:b w:val="0"/>
          <w:i w:val="0"/>
          <w:caps w:val="0"/>
          <w:color w:val="auto"/>
          <w:spacing w:val="0"/>
          <w:sz w:val="32"/>
          <w:szCs w:val="32"/>
          <w:shd w:val="clear" w:color="auto" w:fill="FFFFFF"/>
          <w:lang w:val="zh-CN" w:eastAsia="zh-CN"/>
        </w:rPr>
        <w:t>项目概况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eastAsia="zh-CN"/>
        </w:rPr>
      </w:pPr>
      <w:r>
        <w:rPr>
          <w:rFonts w:hint="eastAsia" w:ascii="Times New Roman" w:hAnsi="Times New Roman" w:eastAsia="方正楷体_GBK" w:cs="方正楷体_GBK"/>
          <w:b/>
          <w:bCs/>
          <w:i w:val="0"/>
          <w:caps w:val="0"/>
          <w:color w:val="auto"/>
          <w:spacing w:val="0"/>
          <w:sz w:val="32"/>
          <w:szCs w:val="32"/>
          <w:shd w:val="clear" w:color="auto" w:fill="FFFFFF"/>
          <w:lang w:val="zh-CN" w:eastAsia="zh-CN"/>
        </w:rPr>
        <w:t>（一）项目基本情况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1</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机构职能</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1</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）聘请保安维护</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群众信访</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接待场所秩序，保洁人员对接待场所定期进行打扫，确保办公场所卫生整洁。</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）聘请驾驶员驾驶机关应急处突车辆，确保重大群体性事件反应、</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处置</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及时。</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2</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.根据深入开展创建</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人民满意窗口</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活动安排，省信访局研究制定了《四川省</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信访</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局印发&lt;关于开展2019年创建</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人民满意窗口</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活动的实施方案&gt;的通知》（川信发</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19</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6</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号</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）要求，群众信访接待场所功能设施应包括保安安检，服务环境保持卫生干净、整洁、舒适、温馨</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3</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.项目支出是指由上级拨付以及本级根据有关规定安排的用于完成项目或专项任务的费用支出，由科室单位提供支出依据，严格按照批准的范围、用途和规定的标准列支。</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br w:type="textWrapping"/>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 xml:space="preserve">    </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4．</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 xml:space="preserve"> 经费支出管理原则：严格按照预算执行，遵循</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谁经手、谁负责</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，所有经费支出必须坚持</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事前</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begin"/>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instrText xml:space="preserve"> HYPERLINK "http://www.5ykj.com/Article/" \t "http://www.5ykj.com/Article/cygwgzzd/_blank" </w:instrTex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separate"/>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报告</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end"/>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、一事一结、及时报账</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的原则。经手人、科室单位负责人对发票和事项的真实性、合法性负责；办公室（财务室)对报账手续和资料的完整性负责。</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eastAsia="zh-CN"/>
        </w:rPr>
      </w:pPr>
      <w:r>
        <w:rPr>
          <w:rFonts w:hint="eastAsia" w:ascii="Times New Roman" w:hAnsi="Times New Roman" w:eastAsia="方正楷体_GBK" w:cs="方正楷体_GBK"/>
          <w:b/>
          <w:bCs/>
          <w:i w:val="0"/>
          <w:caps w:val="0"/>
          <w:color w:val="auto"/>
          <w:spacing w:val="0"/>
          <w:sz w:val="32"/>
          <w:szCs w:val="32"/>
          <w:shd w:val="clear" w:color="auto" w:fill="FFFFFF"/>
          <w:lang w:val="zh-CN" w:eastAsia="zh-CN"/>
        </w:rPr>
        <w:t>（二）项目绩效目标</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1．群众接待中心场</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所</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安全保卫、卫生保洁，确保</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接待场所安全有序、干净整洁。</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2．</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保障</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应急处突车辆</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驾驶工作，</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确保</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顺利应对全市群体性事件和重要会议、重要活动、敏感节点期间等信访稳定工作的开展。</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3．</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项目设立政策明确，为促进事业发展所必需，文件依据、相关资料充分完整，绩效目标符合法律、法规，经费安排合理。</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lang w:val="en-US" w:eastAsia="zh-CN"/>
        </w:rPr>
      </w:pPr>
      <w:r>
        <w:rPr>
          <w:rFonts w:hint="eastAsia" w:ascii="Times New Roman" w:hAnsi="Times New Roman" w:eastAsia="方正黑体_GBK" w:cs="方正黑体_GBK"/>
          <w:b w:val="0"/>
          <w:i w:val="0"/>
          <w:caps w:val="0"/>
          <w:color w:val="auto"/>
          <w:spacing w:val="0"/>
          <w:sz w:val="32"/>
          <w:szCs w:val="32"/>
          <w:shd w:val="clear" w:color="auto" w:fill="FFFFFF"/>
          <w:lang w:val="en-US" w:eastAsia="zh-CN"/>
        </w:rPr>
        <w:t>二、项目资金申报及使用情况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eastAsia="zh-CN"/>
        </w:rPr>
      </w:pPr>
      <w:r>
        <w:rPr>
          <w:rFonts w:hint="eastAsia" w:ascii="Times New Roman" w:hAnsi="Times New Roman" w:eastAsia="方正楷体_GBK" w:cs="方正楷体_GBK"/>
          <w:b/>
          <w:bCs/>
          <w:i w:val="0"/>
          <w:caps w:val="0"/>
          <w:color w:val="auto"/>
          <w:spacing w:val="0"/>
          <w:sz w:val="32"/>
          <w:szCs w:val="32"/>
          <w:shd w:val="clear" w:color="auto" w:fill="FFFFFF"/>
          <w:lang w:val="zh-CN" w:eastAsia="zh-CN"/>
        </w:rPr>
        <w:t>（一）项目资金申报及批复情况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根据上级有关文件精神，经</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局班子会议研究，决定2022年预算项目群众接待中心安全维稳工作经费预算申报38万元，并填报了预算项目支出绩效项目申报表。最终批复20万元。其程序符合相关规定</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eastAsia="zh-CN"/>
        </w:rPr>
      </w:pPr>
      <w:r>
        <w:rPr>
          <w:rFonts w:hint="eastAsia" w:ascii="Times New Roman" w:hAnsi="Times New Roman" w:eastAsia="方正楷体_GBK" w:cs="方正楷体_GBK"/>
          <w:b/>
          <w:bCs/>
          <w:i w:val="0"/>
          <w:caps w:val="0"/>
          <w:color w:val="auto"/>
          <w:spacing w:val="0"/>
          <w:sz w:val="32"/>
          <w:szCs w:val="32"/>
          <w:shd w:val="clear" w:color="auto" w:fill="FFFFFF"/>
          <w:lang w:val="zh-CN" w:eastAsia="zh-CN"/>
        </w:rPr>
        <w:t>（二）资金计划、到位及使用情况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1．资金计划。群众接待</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场所</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安全保卫、卫生保洁、应急处突车辆</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驾驶保障</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计划使用财政预算资金38万元。</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2．资金到位。</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财政预算资金20万元当年已全部到位。</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3．资金使用。</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2022年群众接待中心安全维稳工作经费支出29.36万元，其中，保安服务费14.4万元、保洁服务费8.04万元、驾驶员工资及社保费用6.92万元。使用该项目资金20万元、追加预算信访工作经费9.36万元，主要用于</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群众接待中心场</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所</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安全保卫、卫生保洁、应急处突车辆</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保障驾驶员工资等，符合相关规定。</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eastAsia="zh-CN"/>
        </w:rPr>
      </w:pPr>
      <w:r>
        <w:rPr>
          <w:rFonts w:hint="eastAsia" w:ascii="Times New Roman" w:hAnsi="Times New Roman" w:eastAsia="方正楷体_GBK" w:cs="方正楷体_GBK"/>
          <w:b/>
          <w:bCs/>
          <w:i w:val="0"/>
          <w:caps w:val="0"/>
          <w:color w:val="auto"/>
          <w:spacing w:val="0"/>
          <w:sz w:val="32"/>
          <w:szCs w:val="32"/>
          <w:shd w:val="clear" w:color="auto" w:fill="FFFFFF"/>
          <w:lang w:val="zh-CN" w:eastAsia="zh-CN"/>
        </w:rPr>
        <w:t>（三）项目财务管理情况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我机关建立了内部管理制度，规范了资金使用程序。</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机关财务管理坚持</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勤俭节约、量入为出、收支平衡、统筹安排</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的原则，严格遵守财经纪律和有关法律法规。机关财务管理的基本体制：由办公室按照会计制度核算，对所有资金实行统一管理、统一核算、集中支付、按权限审批。经费支出管理原则：严格按照预算执行，遵循</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谁经手、谁负责</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，所有经费支出必须坚持</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事前</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begin"/>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instrText xml:space="preserve"> HYPERLINK "http://www.5ykj.com/Article/" \t "http://www.5ykj.com/Article/cygwgzzd/_blank" </w:instrTex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separate"/>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报告</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end"/>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、一事一结、及时报账</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的原则。经手人、科室单位负责人对发票和事项的真实性、合法性负责；办公室（财务室)对报账手续和资料的完整性负责。</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br w:type="textWrapping"/>
      </w:r>
      <w:r>
        <w:rPr>
          <w:rFonts w:hint="eastAsia" w:ascii="Times New Roman" w:hAnsi="Times New Roman" w:eastAsia="方正黑体_GBK" w:cs="方正黑体_GBK"/>
          <w:b w:val="0"/>
          <w:i w:val="0"/>
          <w:caps w:val="0"/>
          <w:color w:val="auto"/>
          <w:spacing w:val="0"/>
          <w:sz w:val="32"/>
          <w:szCs w:val="32"/>
          <w:shd w:val="clear" w:color="auto" w:fill="FFFFFF"/>
          <w:lang w:val="en-US" w:eastAsia="zh-CN"/>
        </w:rPr>
        <w:t xml:space="preserve">    三、项目实施及管理情况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经费报销一般程序：报账人负责将票据进行分门别类整理，粘贴原始凭证，填写经费报销审批单，经手人（含证明人、验收人）在票据上签字，科室、单位负责人审核，分管办公室的局领导和局长按权限审批。原始凭证（即报销凭证）必须真实、合法、有效、完整，具备以下要素：原始凭证名称；填制原始凭证的日期及编号；填制和接受原始凭证的单位名称；经济业务的基本内容；填制原始凭证的单位或个人签章；报销原始凭证须有经手人、证明人、审批人签字；发票没有明细的须附凭证附件；用公务卡进行结算的须附P0S机刷卡凭条。对要素不齐全的票据，财务人员有权不予受理。</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lang w:val="zh-CN" w:eastAsia="zh-CN"/>
        </w:rPr>
      </w:pPr>
      <w:r>
        <w:rPr>
          <w:rFonts w:hint="eastAsia" w:ascii="Times New Roman" w:hAnsi="Times New Roman" w:eastAsia="方正黑体_GBK" w:cs="方正黑体_GBK"/>
          <w:b w:val="0"/>
          <w:i w:val="0"/>
          <w:caps w:val="0"/>
          <w:color w:val="auto"/>
          <w:spacing w:val="0"/>
          <w:sz w:val="32"/>
          <w:szCs w:val="32"/>
          <w:shd w:val="clear" w:color="auto" w:fill="FFFFFF"/>
          <w:lang w:val="en-US" w:eastAsia="zh-CN"/>
        </w:rPr>
        <w:t>四、目标及绩效完成情况</w:t>
      </w:r>
      <w:r>
        <w:rPr>
          <w:rFonts w:hint="eastAsia" w:ascii="Times New Roman" w:hAnsi="Times New Roman" w:eastAsia="方正黑体_GBK" w:cs="方正黑体_GBK"/>
          <w:b w:val="0"/>
          <w:i w:val="0"/>
          <w:caps w:val="0"/>
          <w:color w:val="auto"/>
          <w:spacing w:val="0"/>
          <w:sz w:val="32"/>
          <w:szCs w:val="32"/>
          <w:shd w:val="clear" w:color="auto" w:fill="FFFFFF"/>
          <w:lang w:val="zh-CN" w:eastAsia="zh-CN"/>
        </w:rPr>
        <w:tab/>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eastAsia="zh-CN"/>
        </w:rPr>
      </w:pPr>
      <w:r>
        <w:rPr>
          <w:rFonts w:hint="eastAsia" w:ascii="Times New Roman" w:hAnsi="Times New Roman" w:eastAsia="方正楷体_GBK" w:cs="方正楷体_GBK"/>
          <w:b/>
          <w:bCs/>
          <w:i w:val="0"/>
          <w:caps w:val="0"/>
          <w:color w:val="auto"/>
          <w:spacing w:val="0"/>
          <w:sz w:val="32"/>
          <w:szCs w:val="32"/>
          <w:shd w:val="clear" w:color="auto" w:fill="FFFFFF"/>
          <w:lang w:val="zh-CN" w:eastAsia="zh-CN"/>
        </w:rPr>
        <w:t>（一）目标任务完成情况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default"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与三方公司签订聘用合同，保安4名维护群众接待场所秩序、招聘保洁人员2名对群众接待场所进行保洁，</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确保</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接待场所干净整洁；招聘驾驶1名驾驶</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应急处突车辆</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，顺利应对全市群体性事件和重要会议、重要活动、敏感节点期间等信访稳定工作的开展。</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3" w:firstLineChars="200"/>
        <w:textAlignment w:val="auto"/>
        <w:rPr>
          <w:rFonts w:hint="eastAsia" w:ascii="Times New Roman" w:hAnsi="Times New Roman" w:eastAsia="方正楷体_GBK" w:cs="方正楷体_GBK"/>
          <w:b/>
          <w:bCs/>
          <w:i w:val="0"/>
          <w:caps w:val="0"/>
          <w:color w:val="auto"/>
          <w:spacing w:val="0"/>
          <w:sz w:val="32"/>
          <w:szCs w:val="32"/>
          <w:shd w:val="clear" w:color="auto" w:fill="FFFFFF"/>
          <w:lang w:val="zh-CN" w:eastAsia="zh-CN"/>
        </w:rPr>
      </w:pPr>
      <w:r>
        <w:rPr>
          <w:rFonts w:hint="eastAsia" w:ascii="Times New Roman" w:hAnsi="Times New Roman" w:eastAsia="方正楷体_GBK" w:cs="方正楷体_GBK"/>
          <w:b/>
          <w:bCs/>
          <w:i w:val="0"/>
          <w:caps w:val="0"/>
          <w:color w:val="auto"/>
          <w:spacing w:val="0"/>
          <w:sz w:val="32"/>
          <w:szCs w:val="32"/>
          <w:shd w:val="clear" w:color="auto" w:fill="FFFFFF"/>
          <w:lang w:val="zh-CN" w:eastAsia="zh-CN"/>
        </w:rPr>
        <w:t>（二）项目效益情况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群众接待中心安全维稳工作经费保障了接访场所工作的顺利开展，确保了</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为全市经济建设服务，更好的开展群众信访工作，</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为</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全市大局和谐稳定</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做足了后盾</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取得了良好的社会效果，群众满意度达到了95%以上。</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lang w:val="zh-CN" w:eastAsia="zh-CN"/>
        </w:rPr>
      </w:pPr>
      <w:r>
        <w:rPr>
          <w:rFonts w:hint="eastAsia" w:ascii="Times New Roman" w:hAnsi="Times New Roman" w:eastAsia="方正黑体_GBK" w:cs="方正黑体_GBK"/>
          <w:b w:val="0"/>
          <w:i w:val="0"/>
          <w:caps w:val="0"/>
          <w:color w:val="auto"/>
          <w:spacing w:val="0"/>
          <w:sz w:val="32"/>
          <w:szCs w:val="32"/>
          <w:shd w:val="clear" w:color="auto" w:fill="FFFFFF"/>
          <w:lang w:val="en-US" w:eastAsia="zh-CN"/>
        </w:rPr>
        <w:t>五、评价结论</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为全面贯彻落实《四川省</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信访</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局印发&lt;关于开展2019年创建</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人民满意窗口</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活动的实施方案&gt;的通知》（川信发</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19</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6</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号</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）要求，我局高度重视，积极深入开展创建</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人民满意窗口</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活动，群众信访接待场所规范设置了保安安检，</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确保</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接待场所安全有序；通过劳务派遣确定了2名保洁人员，</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确保</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接待场所保持卫生干净、整洁、舒适、温馨。做到了以人为本，设置了便民服务设施。</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不断增强人民的获得感、幸福感和安全感。努力为全市经济社会发展营造更加和谐稳定的环境，为加快建成</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三市两地一枢纽</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贡献力量。</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lang w:val="en-US" w:eastAsia="zh-CN"/>
        </w:rPr>
      </w:pPr>
      <w:r>
        <w:rPr>
          <w:rFonts w:hint="eastAsia" w:ascii="Times New Roman" w:hAnsi="Times New Roman" w:eastAsia="方正黑体_GBK" w:cs="方正黑体_GBK"/>
          <w:b w:val="0"/>
          <w:i w:val="0"/>
          <w:caps w:val="0"/>
          <w:color w:val="auto"/>
          <w:spacing w:val="0"/>
          <w:sz w:val="32"/>
          <w:szCs w:val="32"/>
          <w:shd w:val="clear" w:color="auto" w:fill="FFFFFF"/>
          <w:lang w:val="en-US" w:eastAsia="zh-CN"/>
        </w:rPr>
        <w:t>六、存在的问题及建议</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虽然年初</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该</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项目进行了研究决策，通过了局班子会议，但未形成书面材料。在今后的工作中，要注重工作轨迹，形成资料归档保存。</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 xml:space="preserve">                               巴中市信访局</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 xml:space="preserve">                             2023年6月13日</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bidi w:val="0"/>
        <w:adjustRightInd w:val="0"/>
        <w:snapToGrid w:val="0"/>
        <w:spacing w:line="580" w:lineRule="exact"/>
        <w:ind w:firstLine="720"/>
        <w:textAlignment w:val="auto"/>
        <w:rPr>
          <w:rFonts w:hint="default" w:ascii="Times New Roman" w:hAnsi="Times New Roman" w:cs="Times New Roman"/>
          <w:lang w:val="en-US" w:eastAsia="zh-CN"/>
        </w:rPr>
      </w:pPr>
    </w:p>
    <w:p>
      <w:pPr>
        <w:pStyle w:val="6"/>
        <w:keepNext w:val="0"/>
        <w:keepLines w:val="0"/>
        <w:pageBreakBefore w:val="0"/>
        <w:widowControl w:val="0"/>
        <w:kinsoku/>
        <w:wordWrap/>
        <w:overflowPunct/>
        <w:topLinePunct w:val="0"/>
        <w:bidi w:val="0"/>
        <w:spacing w:beforeLines="0" w:line="580" w:lineRule="exact"/>
        <w:textAlignment w:val="auto"/>
        <w:rPr>
          <w:rFonts w:hint="eastAsia" w:ascii="Times New Roman" w:hAnsi="Times New Roman" w:eastAsia="方正黑体_GBK" w:cs="方正黑体_GBK"/>
          <w:color w:val="auto"/>
          <w:kern w:val="0"/>
          <w:sz w:val="32"/>
          <w:szCs w:val="32"/>
          <w:highlight w:val="none"/>
          <w:shd w:val="clear" w:color="auto" w:fill="FFFFFF"/>
          <w:lang w:val="en-US" w:eastAsia="zh-CN"/>
        </w:rPr>
      </w:pPr>
      <w:r>
        <w:rPr>
          <w:rFonts w:hint="eastAsia" w:ascii="Times New Roman" w:hAnsi="Times New Roman" w:eastAsia="方正黑体_GBK" w:cs="方正黑体_GBK"/>
          <w:color w:val="auto"/>
          <w:kern w:val="0"/>
          <w:sz w:val="32"/>
          <w:szCs w:val="32"/>
          <w:highlight w:val="none"/>
          <w:shd w:val="clear" w:color="auto" w:fill="FFFFFF"/>
          <w:lang w:val="zh-CN"/>
        </w:rPr>
        <w:t>附件</w:t>
      </w:r>
      <w:r>
        <w:rPr>
          <w:rFonts w:hint="eastAsia" w:ascii="Times New Roman" w:hAnsi="Times New Roman" w:eastAsia="方正黑体_GBK" w:cs="方正黑体_GBK"/>
          <w:color w:val="auto"/>
          <w:kern w:val="0"/>
          <w:sz w:val="32"/>
          <w:szCs w:val="32"/>
          <w:highlight w:val="none"/>
          <w:shd w:val="clear" w:color="auto" w:fill="FFFFFF"/>
          <w:lang w:val="en-US" w:eastAsia="zh-CN"/>
        </w:rPr>
        <w:t>6</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巴中市信访局</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2022年信访工作经费项目支出</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绩效评价（自评）报告</w:t>
      </w:r>
    </w:p>
    <w:p>
      <w:pPr>
        <w:keepNext w:val="0"/>
        <w:keepLines w:val="0"/>
        <w:pageBreakBefore w:val="0"/>
        <w:widowControl w:val="0"/>
        <w:kinsoku/>
        <w:wordWrap/>
        <w:overflowPunct/>
        <w:topLinePunct w:val="0"/>
        <w:bidi w:val="0"/>
        <w:spacing w:line="580" w:lineRule="exact"/>
        <w:jc w:val="center"/>
        <w:textAlignment w:val="auto"/>
        <w:rPr>
          <w:rFonts w:hint="eastAsia" w:ascii="Times New Roman" w:hAnsi="Times New Roman" w:eastAsia="宋体" w:cs="宋体"/>
          <w:b/>
          <w:bCs/>
          <w:sz w:val="44"/>
          <w:szCs w:val="44"/>
          <w:lang w:val="en-US" w:eastAsia="zh-CN"/>
        </w:rPr>
      </w:pPr>
    </w:p>
    <w:p>
      <w:pPr>
        <w:keepNext w:val="0"/>
        <w:keepLines w:val="0"/>
        <w:pageBreakBefore w:val="0"/>
        <w:widowControl w:val="0"/>
        <w:numPr>
          <w:ilvl w:val="0"/>
          <w:numId w:val="0"/>
        </w:numPr>
        <w:kinsoku/>
        <w:wordWrap/>
        <w:overflowPunct/>
        <w:topLinePunct w:val="0"/>
        <w:bidi w:val="0"/>
        <w:adjustRightInd w:val="0"/>
        <w:snapToGrid w:val="0"/>
        <w:spacing w:line="580" w:lineRule="exact"/>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市财政局：</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根据《巴中市</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财政局</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关于</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开展</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22</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年财政</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支出</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绩效评价</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工作的通知</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》（巴</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财监绩</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〔20</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2</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号）的要求，我</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局</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对20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21</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年度</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信访工作经费项目</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支出</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绩效评价</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进行了</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自我考评</w:t>
      </w:r>
      <w:r>
        <w:rPr>
          <w:rFonts w:hint="default" w:ascii="Times New Roman" w:hAnsi="Times New Roman" w:eastAsia="方正仿宋_GBK" w:cs="方正仿宋_GBK"/>
          <w:b w:val="0"/>
          <w:i w:val="0"/>
          <w:caps w:val="0"/>
          <w:color w:val="auto"/>
          <w:spacing w:val="0"/>
          <w:sz w:val="32"/>
          <w:szCs w:val="32"/>
          <w:shd w:val="clear" w:color="auto" w:fill="FFFFFF"/>
          <w:lang w:val="zh-CN" w:eastAsia="zh-CN"/>
        </w:rPr>
        <w:t>，现将情况报告如下。</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lang w:val="en-US" w:eastAsia="zh-CN"/>
        </w:rPr>
      </w:pPr>
      <w:r>
        <w:rPr>
          <w:rFonts w:hint="eastAsia" w:ascii="Times New Roman" w:hAnsi="Times New Roman" w:eastAsia="方正黑体_GBK" w:cs="方正黑体_GBK"/>
          <w:b w:val="0"/>
          <w:i w:val="0"/>
          <w:caps w:val="0"/>
          <w:color w:val="auto"/>
          <w:spacing w:val="0"/>
          <w:sz w:val="32"/>
          <w:szCs w:val="32"/>
          <w:shd w:val="clear" w:color="auto" w:fill="FFFFFF"/>
          <w:lang w:val="en-US" w:eastAsia="zh-CN"/>
        </w:rPr>
        <w:t>一、</w:t>
      </w:r>
      <w:r>
        <w:rPr>
          <w:rFonts w:hint="eastAsia" w:ascii="Times New Roman" w:hAnsi="Times New Roman" w:eastAsia="方正黑体_GBK" w:cs="方正黑体_GBK"/>
          <w:b w:val="0"/>
          <w:i w:val="0"/>
          <w:caps w:val="0"/>
          <w:color w:val="auto"/>
          <w:spacing w:val="0"/>
          <w:sz w:val="32"/>
          <w:szCs w:val="32"/>
          <w:shd w:val="clear" w:color="auto" w:fill="FFFFFF"/>
          <w:lang w:val="zh-CN" w:eastAsia="zh-CN"/>
        </w:rPr>
        <w:t>项目概况</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楷体_GBK" w:cs="方正楷体_GBK"/>
          <w:b/>
          <w:bCs/>
          <w:sz w:val="32"/>
          <w:szCs w:val="32"/>
          <w:lang w:val="zh-CN" w:eastAsia="zh-CN"/>
        </w:rPr>
      </w:pPr>
      <w:r>
        <w:rPr>
          <w:rFonts w:hint="eastAsia" w:ascii="Times New Roman" w:hAnsi="Times New Roman" w:eastAsia="方正楷体_GBK" w:cs="方正楷体_GBK"/>
          <w:b/>
          <w:bCs/>
          <w:sz w:val="32"/>
          <w:szCs w:val="32"/>
          <w:lang w:val="zh-CN" w:eastAsia="zh-CN"/>
        </w:rPr>
        <w:t>（一）项目资金申报及批复情况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信访工作经费项目为2022年我局申请追加项目经费，</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按照相关规定，我</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局</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进行了项目申报，经</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市政府同意，</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市财政局审核通过，</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追加</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信访</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工作</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经费</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60</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万元。</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楷体_GBK" w:cs="方正楷体_GBK"/>
          <w:b/>
          <w:bCs/>
          <w:sz w:val="32"/>
          <w:szCs w:val="32"/>
          <w:lang w:val="zh-CN" w:eastAsia="zh-CN"/>
        </w:rPr>
      </w:pPr>
      <w:r>
        <w:rPr>
          <w:rFonts w:hint="eastAsia" w:ascii="Times New Roman" w:hAnsi="Times New Roman" w:eastAsia="方正楷体_GBK" w:cs="方正楷体_GBK"/>
          <w:b/>
          <w:bCs/>
          <w:sz w:val="32"/>
          <w:szCs w:val="32"/>
          <w:lang w:val="zh-CN" w:eastAsia="zh-CN"/>
        </w:rPr>
        <w:t>（二）项目绩效目标</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1.信访案件</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办理</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工作</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经费补充</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2.</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信访维稳工作经费补充</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3.群众接待中心安全维稳经费</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补充</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4.群众接待场所租赁费</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补充；</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5.其他常规项目补充</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楷体_GBK" w:cs="方正楷体_GBK"/>
          <w:b/>
          <w:bCs/>
          <w:sz w:val="32"/>
          <w:szCs w:val="32"/>
          <w:lang w:val="zh-CN" w:eastAsia="zh-CN"/>
        </w:rPr>
      </w:pPr>
      <w:r>
        <w:rPr>
          <w:rFonts w:hint="eastAsia" w:ascii="Times New Roman" w:hAnsi="Times New Roman" w:eastAsia="方正楷体_GBK" w:cs="方正楷体_GBK"/>
          <w:b/>
          <w:bCs/>
          <w:sz w:val="32"/>
          <w:szCs w:val="32"/>
          <w:lang w:val="zh-CN" w:eastAsia="zh-CN"/>
        </w:rPr>
        <w:t>（三）项目资金申报相符性</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资金使用符合申报内容，主要用于</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信访工作</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。包括案件</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办理、督查工作</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信访维稳工作，群众信访接待工作等</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黑体_GBK" w:cs="方正黑体_GBK"/>
          <w:b w:val="0"/>
          <w:i w:val="0"/>
          <w:caps w:val="0"/>
          <w:color w:val="auto"/>
          <w:spacing w:val="0"/>
          <w:sz w:val="32"/>
          <w:szCs w:val="32"/>
          <w:shd w:val="clear" w:color="auto" w:fill="FFFFFF"/>
          <w:lang w:val="zh-CN" w:eastAsia="zh-CN"/>
        </w:rPr>
      </w:pPr>
      <w:r>
        <w:rPr>
          <w:rFonts w:hint="eastAsia" w:ascii="Times New Roman" w:hAnsi="Times New Roman" w:eastAsia="方正黑体_GBK" w:cs="方正黑体_GBK"/>
          <w:b w:val="0"/>
          <w:i w:val="0"/>
          <w:caps w:val="0"/>
          <w:color w:val="auto"/>
          <w:spacing w:val="0"/>
          <w:sz w:val="32"/>
          <w:szCs w:val="32"/>
          <w:shd w:val="clear" w:color="auto" w:fill="FFFFFF"/>
          <w:lang w:val="zh-CN" w:eastAsia="zh-CN"/>
        </w:rPr>
        <w:t>二、项目实施及管理情况</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楷体_GBK" w:cs="方正楷体_GBK"/>
          <w:b/>
          <w:bCs/>
          <w:sz w:val="32"/>
          <w:szCs w:val="32"/>
          <w:lang w:val="zh-CN" w:eastAsia="zh-CN"/>
        </w:rPr>
      </w:pPr>
      <w:r>
        <w:rPr>
          <w:rFonts w:hint="eastAsia" w:ascii="Times New Roman" w:hAnsi="Times New Roman" w:eastAsia="方正楷体_GBK" w:cs="方正楷体_GBK"/>
          <w:b/>
          <w:bCs/>
          <w:sz w:val="32"/>
          <w:szCs w:val="32"/>
          <w:lang w:val="zh-CN" w:eastAsia="zh-CN"/>
        </w:rPr>
        <w:t>（一）资金计划、到位及使用情况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1.</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资金计划及到位。</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该项目</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申请</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资金</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80万元，</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批复</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60万元资金全部到位。</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资金使用。</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我</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局</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坚持依法决策、科学决策、民主决策，重大事项必须经</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局长办公会议</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集体研究决定，严格按照项目资金</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用途</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安排使用，做到专款专用。20</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22</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年共</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支付</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信访</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工作</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经费</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60</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万元，</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主要用于</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信访案件办理</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办工作</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、信</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访维稳工作</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、群众接待中心安全维稳</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项目</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、群众接待场所租赁</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和其他常规项目（包括乡村振兴帮扶工作、网络运行维护、网上信访办理工作、食堂运行经费等）</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楷体_GBK" w:cs="方正楷体_GBK"/>
          <w:b/>
          <w:bCs/>
          <w:sz w:val="32"/>
          <w:szCs w:val="32"/>
          <w:lang w:val="zh-CN" w:eastAsia="zh-CN"/>
        </w:rPr>
      </w:pPr>
      <w:r>
        <w:rPr>
          <w:rFonts w:hint="eastAsia" w:ascii="Times New Roman" w:hAnsi="Times New Roman" w:eastAsia="方正楷体_GBK" w:cs="方正楷体_GBK"/>
          <w:b/>
          <w:bCs/>
          <w:sz w:val="32"/>
          <w:szCs w:val="32"/>
          <w:lang w:val="zh-CN" w:eastAsia="zh-CN"/>
        </w:rPr>
        <w:t>（二）项目财务管理情况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仿宋_GB2312" w:cs="仿宋_GB2312"/>
          <w:b w:val="0"/>
          <w:bCs w:val="0"/>
          <w:sz w:val="32"/>
          <w:szCs w:val="32"/>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我机关</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完善</w:t>
      </w: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了内部管理制度，规范了资金使用程序。</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机关财务管理坚持“勤俭节约、量入为出、收支平衡、统筹安排”的原则，严格遵守财经纪律和有关法律法规。机关财务管理的基本体制：由办公室按照会计制度核算，对所有资金实行统一管理、统一核算、集中支付、按权限审批。经费支出管理原则：严格按照预算执行，遵循“谁经手、谁负责”，所有经费支出必须坚持“事前</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begin"/>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instrText xml:space="preserve"> HYPERLINK "http://www.5ykj.com/Article/" \t "http://www.5ykj.com/Article/cygwgzzd/_blank" </w:instrTex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separate"/>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报告</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fldChar w:fldCharType="end"/>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、一事一结、及时报账”的原则。经手人、科室单位负责人对发票和事项的真实性、合法性负责；办公室（财务室)对报账手续和资料的完整性负责。</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br w:type="textWrapping"/>
      </w:r>
      <w:r>
        <w:rPr>
          <w:rFonts w:hint="eastAsia" w:ascii="Times New Roman" w:hAnsi="Times New Roman" w:eastAsia="方正楷体_GBK" w:cs="方正楷体_GBK"/>
          <w:b/>
          <w:bCs/>
          <w:sz w:val="32"/>
          <w:szCs w:val="32"/>
          <w:lang w:val="en-US" w:eastAsia="zh-CN"/>
        </w:rPr>
        <w:t xml:space="preserve">    </w:t>
      </w:r>
      <w:r>
        <w:rPr>
          <w:rFonts w:hint="eastAsia" w:ascii="Times New Roman" w:hAnsi="Times New Roman" w:eastAsia="方正楷体_GBK" w:cs="方正楷体_GBK"/>
          <w:b/>
          <w:bCs/>
          <w:sz w:val="32"/>
          <w:szCs w:val="32"/>
          <w:lang w:val="zh-CN" w:eastAsia="zh-CN"/>
        </w:rPr>
        <w:t>（三）项目组织实施情况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经费报销一般程序：报账人负责将票据进行分门别类整理，粘贴原始凭证，填写经费报销审批单，经手人（含证明人、验收人）在票据上签字，科室、单位负责人审核，分管办公室的局领导和局长按权限审批。原始凭证（即报销凭证）必须真实、合法、有效、完整，具备以下要素：原始凭证名称；填制原始凭证的日期及编号；填制和接受原始凭证的单位名称；经济业务的基本内容；填制原始凭证的单位或个人签章；报销原始凭证须有经手人、证明人、审批人签字；发票没有明细的须附凭证附件；用公务卡进行结算的须附P0S机刷卡凭条。对要素不齐全的票据，财务人员有权不予受理。</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黑体_GBK" w:cs="方正黑体_GBK"/>
          <w:b w:val="0"/>
          <w:i w:val="0"/>
          <w:caps w:val="0"/>
          <w:color w:val="auto"/>
          <w:spacing w:val="0"/>
          <w:sz w:val="32"/>
          <w:szCs w:val="32"/>
          <w:shd w:val="clear" w:color="auto" w:fill="FFFFFF"/>
          <w:lang w:val="zh-CN" w:eastAsia="zh-CN"/>
        </w:rPr>
      </w:pPr>
      <w:r>
        <w:rPr>
          <w:rFonts w:hint="eastAsia" w:ascii="Times New Roman" w:hAnsi="Times New Roman" w:eastAsia="方正黑体_GBK" w:cs="方正黑体_GBK"/>
          <w:b w:val="0"/>
          <w:i w:val="0"/>
          <w:caps w:val="0"/>
          <w:color w:val="auto"/>
          <w:spacing w:val="0"/>
          <w:sz w:val="32"/>
          <w:szCs w:val="32"/>
          <w:shd w:val="clear" w:color="auto" w:fill="FFFFFF"/>
          <w:lang w:val="zh-CN" w:eastAsia="zh-CN"/>
        </w:rPr>
        <w:t>三、目标完成情况</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楷体_GBK" w:cs="方正楷体_GBK"/>
          <w:b/>
          <w:bCs/>
          <w:sz w:val="32"/>
          <w:szCs w:val="32"/>
          <w:lang w:val="en-US" w:eastAsia="zh-CN"/>
        </w:rPr>
        <w:t>（一）全市信访形势持续向好。</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截止目前，全市到市及以上信访总量</w:t>
      </w:r>
      <w:r>
        <w:rPr>
          <w:rFonts w:hint="default" w:ascii="Times New Roman" w:hAnsi="Times New Roman" w:eastAsia="方正仿宋_GBK" w:cs="方正仿宋_GBK"/>
          <w:b w:val="0"/>
          <w:i w:val="0"/>
          <w:caps w:val="0"/>
          <w:color w:val="auto"/>
          <w:spacing w:val="0"/>
          <w:sz w:val="32"/>
          <w:szCs w:val="32"/>
          <w:shd w:val="clear" w:color="auto" w:fill="FFFFFF"/>
          <w:lang w:val="en-US" w:eastAsia="zh-CN"/>
        </w:rPr>
        <w:t>3561</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批（件）次。其中，来信、网上信访2525件（人民网217件，省委书记信箱73件，省长信箱214件，市委书记信箱448件，市长信箱436件，网络投诉601件，纸质信件536件），实地走访1036批次2965人次（到市走访866批次2712人次，到省走访137批次220人次，进京走访33批次33人次，进京非接待场所信访0批次），全市信访总量同比下降1.93%，信访形势总体持续向好，社会大局平稳可控。</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楷体_GBK" w:cs="方正楷体_GBK"/>
          <w:b/>
          <w:bCs/>
          <w:sz w:val="32"/>
          <w:szCs w:val="32"/>
          <w:lang w:val="en-US" w:eastAsia="zh-CN"/>
        </w:rPr>
        <w:t>（二）全力保障敏感节点和谐稳定。</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在今年“两节”、全国“两会”、省第十二次党代会和北京冬奥会、冬残奥会、党的二十大期间等重要敏感时间节点，强化驻京驻蓉工作力量，制定《处置信访突发事件及群体性事件应急预案》和《信访保障工作方案》，采取教育、疏导、稳控、化解、处置等措施，全力维护社会大局和谐稳定。期间，共召开协调研判会86次，排查稳控重点人员380人，重点群体8个，妥善处置预警信息45条，驻京工作组在京及周边劝返信访人共12人，外围稳控23人，全市无一人被登记通报，实现了“三零”目标。</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楷体_GBK" w:cs="方正楷体_GBK"/>
          <w:b/>
          <w:bCs/>
          <w:sz w:val="32"/>
          <w:szCs w:val="32"/>
          <w:lang w:val="en-US" w:eastAsia="zh-CN"/>
        </w:rPr>
        <w:t>（三）扎实开展三大攻坚行动。</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深入推进“治重化积”、民生诉求“大起底”、进京到省专项治理三大攻坚行动。完成中央、省“治重化解”第一批交办案件421件，中央交办第二批“治重化解”案件78件，上报化解率100%，综合成效位列全省一等次。</w:t>
      </w:r>
      <w:r>
        <w:rPr>
          <w:rFonts w:hint="eastAsia" w:ascii="Times New Roman" w:hAnsi="Times New Roman" w:eastAsia="方正仿宋_GBK" w:cs="方正仿宋_GBK"/>
          <w:b w:val="0"/>
          <w:i w:val="0"/>
          <w:caps w:val="0"/>
          <w:color w:val="auto"/>
          <w:spacing w:val="0"/>
          <w:sz w:val="32"/>
          <w:szCs w:val="32"/>
          <w:shd w:val="clear" w:color="auto" w:fill="FFFFFF"/>
          <w:lang w:val="en-US" w:eastAsia="en-US"/>
        </w:rPr>
        <w:t>全市</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起底</w:t>
      </w:r>
      <w:r>
        <w:rPr>
          <w:rFonts w:hint="eastAsia" w:ascii="Times New Roman" w:hAnsi="Times New Roman" w:eastAsia="方正仿宋_GBK" w:cs="方正仿宋_GBK"/>
          <w:b w:val="0"/>
          <w:i w:val="0"/>
          <w:caps w:val="0"/>
          <w:color w:val="auto"/>
          <w:spacing w:val="0"/>
          <w:sz w:val="32"/>
          <w:szCs w:val="32"/>
          <w:shd w:val="clear" w:color="auto" w:fill="FFFFFF"/>
          <w:lang w:val="en-US" w:eastAsia="en-US"/>
        </w:rPr>
        <w:t>民生诉求62417件（其中</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en-US"/>
        </w:rPr>
        <w:t>巴州区12672件、恩阳区4039件、巴中经开区756件、南江县18070件</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en-US"/>
        </w:rPr>
        <w:t>通江县11372件</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en-US"/>
        </w:rPr>
        <w:t>平昌县12116件、市级部门3392件）</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w:t>
      </w:r>
      <w:r>
        <w:rPr>
          <w:rFonts w:hint="eastAsia" w:ascii="Times New Roman" w:hAnsi="Times New Roman" w:eastAsia="方正仿宋_GBK" w:cs="方正仿宋_GBK"/>
          <w:b w:val="0"/>
          <w:i w:val="0"/>
          <w:caps w:val="0"/>
          <w:color w:val="auto"/>
          <w:spacing w:val="0"/>
          <w:sz w:val="32"/>
          <w:szCs w:val="32"/>
          <w:shd w:val="clear" w:color="auto" w:fill="FFFFFF"/>
          <w:lang w:val="en-US" w:eastAsia="en-US"/>
        </w:rPr>
        <w:t>化解率达75%</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扎实开展信访领域乱象治理，集中整治进京到省非正常上访，突出抓好法治宣传、秩序规范、自身建设等关键环节，狠刹“信访不信法”歪风邪气，鲜明依法治访工作导向，全市进京、到省上访总量同比下降2.94%、1.44%。</w:t>
      </w:r>
    </w:p>
    <w:p>
      <w:pPr>
        <w:keepNext w:val="0"/>
        <w:keepLines w:val="0"/>
        <w:pageBreakBefore w:val="0"/>
        <w:widowControl w:val="0"/>
        <w:kinsoku/>
        <w:wordWrap/>
        <w:overflowPunct/>
        <w:topLinePunct w:val="0"/>
        <w:bidi w:val="0"/>
        <w:spacing w:line="580" w:lineRule="exact"/>
        <w:ind w:firstLine="643" w:firstLineChars="200"/>
        <w:jc w:val="left"/>
        <w:textAlignment w:val="auto"/>
        <w:rPr>
          <w:rFonts w:hint="eastAsia" w:ascii="Times New Roman" w:hAnsi="Times New Roman" w:eastAsia="方正仿宋_GBK" w:cs="方正仿宋_GBK"/>
          <w:b w:val="0"/>
          <w:i w:val="0"/>
          <w:caps w:val="0"/>
          <w:color w:val="auto"/>
          <w:spacing w:val="0"/>
          <w:sz w:val="32"/>
          <w:szCs w:val="32"/>
          <w:shd w:val="clear" w:color="auto" w:fill="FFFFFF"/>
          <w:lang w:val="en-US" w:eastAsia="zh-CN"/>
        </w:rPr>
      </w:pPr>
      <w:r>
        <w:rPr>
          <w:rFonts w:hint="eastAsia" w:ascii="Times New Roman" w:hAnsi="Times New Roman" w:eastAsia="方正楷体_GBK" w:cs="方正楷体_GBK"/>
          <w:b/>
          <w:bCs/>
          <w:sz w:val="32"/>
          <w:szCs w:val="32"/>
          <w:lang w:val="en-US" w:eastAsia="zh-CN"/>
        </w:rPr>
        <w:t>（四）不断夯实信访工作基层基础。</w:t>
      </w:r>
      <w:r>
        <w:rPr>
          <w:rFonts w:hint="eastAsia" w:ascii="Times New Roman" w:hAnsi="Times New Roman" w:eastAsia="方正仿宋_GBK" w:cs="方正仿宋_GBK"/>
          <w:b w:val="0"/>
          <w:i w:val="0"/>
          <w:caps w:val="0"/>
          <w:color w:val="auto"/>
          <w:spacing w:val="0"/>
          <w:sz w:val="32"/>
          <w:szCs w:val="32"/>
          <w:shd w:val="clear" w:color="auto" w:fill="FFFFFF"/>
          <w:lang w:val="en-US" w:eastAsia="zh-CN"/>
        </w:rPr>
        <w:t>持续开展“大督查大接访大调研”和“上一线、下访点、化积难”活动，推动33名市级领导包案化解积案和到市群众接待中心接访群众，化解国土住建、农业农村、劳动社保等重点领域积案难案325件。今年6月，我们组织实施的“丰泽园”项目信访遗留问题化解，获市委、市政府2021年度“十大为民解难事项”荣誉称号。扎实开展“全国信访工作示范县创建”，持续夯实信访基础业务建设，全市信访部门及时受理率100%、责任单位及时受理率99.93%，责任单位按期答复率99.63%，信访部门群众参评率、满意率分别为98.74%、98.84%，责任单位群众参评率、满意率分别为98.27%、98.55%。深入开展《信访工作条例》学习宣传贯彻，市、县（区）委常委会、常务会专题学习16次，系统内开展《条例》学习12场次、800余人次，深入基层一线开展学习宣传活动150余场次。</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黑体_GBK" w:cs="方正黑体_GBK"/>
          <w:b w:val="0"/>
          <w:i w:val="0"/>
          <w:caps w:val="0"/>
          <w:color w:val="auto"/>
          <w:spacing w:val="0"/>
          <w:sz w:val="32"/>
          <w:szCs w:val="32"/>
          <w:shd w:val="clear" w:color="auto" w:fill="FFFFFF"/>
          <w:lang w:val="zh-CN" w:eastAsia="zh-CN"/>
        </w:rPr>
      </w:pPr>
      <w:r>
        <w:rPr>
          <w:rFonts w:hint="eastAsia" w:ascii="Times New Roman" w:hAnsi="Times New Roman" w:eastAsia="方正黑体_GBK" w:cs="方正黑体_GBK"/>
          <w:b w:val="0"/>
          <w:i w:val="0"/>
          <w:caps w:val="0"/>
          <w:color w:val="auto"/>
          <w:spacing w:val="0"/>
          <w:sz w:val="32"/>
          <w:szCs w:val="32"/>
          <w:shd w:val="clear" w:color="auto" w:fill="FFFFFF"/>
          <w:lang w:val="zh-CN" w:eastAsia="zh-CN"/>
        </w:rPr>
        <w:t>四、项目效益情况</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全面完成中央、省、市信访交办案件办理工作，做好年度市级领导信访包案工作，“三跨三分离”案件及时协调化解到位，依法按政策办结信访复查复核案件。切实解决群众在就业、教育、医疗、居住、养老等方面的民生诉求，着力构建保障和改善民生的长效机制，不断增强人民的获得感、幸福感和安全感。努力为全市经济社会发展营造更加和谐稳定的环境，为加快建成“三市两地一枢纽”贡献力量。</w:t>
      </w:r>
    </w:p>
    <w:p>
      <w:pPr>
        <w:keepNext w:val="0"/>
        <w:keepLines w:val="0"/>
        <w:pageBreakBefore w:val="0"/>
        <w:widowControl w:val="0"/>
        <w:kinsoku/>
        <w:wordWrap/>
        <w:overflowPunct/>
        <w:topLinePunct w:val="0"/>
        <w:bidi w:val="0"/>
        <w:spacing w:line="580" w:lineRule="exact"/>
        <w:ind w:firstLine="640" w:firstLineChars="200"/>
        <w:jc w:val="left"/>
        <w:textAlignment w:val="auto"/>
        <w:rPr>
          <w:rFonts w:hint="eastAsia" w:ascii="Times New Roman" w:hAnsi="Times New Roman" w:eastAsia="方正黑体_GBK" w:cs="方正黑体_GBK"/>
          <w:b w:val="0"/>
          <w:i w:val="0"/>
          <w:caps w:val="0"/>
          <w:color w:val="auto"/>
          <w:spacing w:val="0"/>
          <w:sz w:val="32"/>
          <w:szCs w:val="32"/>
          <w:shd w:val="clear" w:color="auto" w:fill="FFFFFF"/>
          <w:lang w:val="zh-CN" w:eastAsia="zh-CN"/>
        </w:rPr>
      </w:pPr>
      <w:r>
        <w:rPr>
          <w:rFonts w:hint="eastAsia" w:ascii="Times New Roman" w:hAnsi="Times New Roman" w:eastAsia="方正黑体_GBK" w:cs="方正黑体_GBK"/>
          <w:b w:val="0"/>
          <w:i w:val="0"/>
          <w:caps w:val="0"/>
          <w:color w:val="auto"/>
          <w:spacing w:val="0"/>
          <w:sz w:val="32"/>
          <w:szCs w:val="32"/>
          <w:shd w:val="clear" w:color="auto" w:fill="FFFFFF"/>
          <w:lang w:val="zh-CN" w:eastAsia="zh-CN"/>
        </w:rPr>
        <w:t>五、问题及建议</w:t>
      </w:r>
    </w:p>
    <w:p>
      <w:pPr>
        <w:keepNext w:val="0"/>
        <w:keepLines w:val="0"/>
        <w:pageBreakBefore w:val="0"/>
        <w:widowControl w:val="0"/>
        <w:numPr>
          <w:ilvl w:val="0"/>
          <w:numId w:val="0"/>
        </w:numPr>
        <w:kinsoku/>
        <w:wordWrap/>
        <w:overflowPunct/>
        <w:topLinePunct w:val="0"/>
        <w:bidi w:val="0"/>
        <w:adjustRightInd w:val="0"/>
        <w:snapToGrid w:val="0"/>
        <w:spacing w:line="580" w:lineRule="exact"/>
        <w:ind w:firstLine="640" w:firstLineChars="200"/>
        <w:textAlignment w:val="auto"/>
        <w:rPr>
          <w:rFonts w:hint="eastAsia" w:ascii="Times New Roman" w:hAnsi="Times New Roman" w:eastAsia="方正仿宋_GBK" w:cs="方正仿宋_GBK"/>
          <w:b w:val="0"/>
          <w:i w:val="0"/>
          <w:caps w:val="0"/>
          <w:color w:val="auto"/>
          <w:spacing w:val="0"/>
          <w:sz w:val="32"/>
          <w:szCs w:val="32"/>
          <w:shd w:val="clear" w:color="auto" w:fill="FFFFFF"/>
          <w:lang w:val="zh-CN" w:eastAsia="zh-CN"/>
        </w:rPr>
      </w:pPr>
      <w:r>
        <w:rPr>
          <w:rFonts w:hint="eastAsia" w:ascii="Times New Roman" w:hAnsi="Times New Roman" w:eastAsia="方正仿宋_GBK" w:cs="方正仿宋_GBK"/>
          <w:b w:val="0"/>
          <w:i w:val="0"/>
          <w:caps w:val="0"/>
          <w:color w:val="auto"/>
          <w:spacing w:val="0"/>
          <w:sz w:val="32"/>
          <w:szCs w:val="32"/>
          <w:shd w:val="clear" w:color="auto" w:fill="FFFFFF"/>
          <w:lang w:val="zh-CN" w:eastAsia="zh-CN"/>
        </w:rPr>
        <w:t>虽然该项目进行了研究决策，通过了部（局）班子会议，但未形成书面材料。在今后的工作中，要注重工作轨迹，形成资料归档保存。</w:t>
      </w:r>
    </w:p>
    <w:p>
      <w:pPr>
        <w:pStyle w:val="37"/>
        <w:keepNext w:val="0"/>
        <w:keepLines w:val="0"/>
        <w:pageBreakBefore w:val="0"/>
        <w:widowControl w:val="0"/>
        <w:kinsoku/>
        <w:wordWrap/>
        <w:overflowPunct/>
        <w:topLinePunct w:val="0"/>
        <w:bidi w:val="0"/>
        <w:spacing w:line="580" w:lineRule="exact"/>
        <w:ind w:left="6300" w:hanging="6720" w:hangingChars="2100"/>
        <w:textAlignment w:val="auto"/>
        <w:rPr>
          <w:rFonts w:hint="eastAsia" w:ascii="Times New Roman" w:hAnsi="Times New Roman"/>
          <w:sz w:val="32"/>
          <w:szCs w:val="32"/>
          <w:lang w:val="en-US" w:eastAsia="zh-CN"/>
        </w:rPr>
      </w:pPr>
      <w:r>
        <w:rPr>
          <w:rFonts w:hint="eastAsia" w:ascii="Times New Roman" w:hAnsi="Times New Roman"/>
          <w:sz w:val="32"/>
          <w:szCs w:val="32"/>
          <w:lang w:val="en-US" w:eastAsia="zh-CN"/>
        </w:rPr>
        <w:t xml:space="preserve"> </w:t>
      </w:r>
    </w:p>
    <w:p>
      <w:pPr>
        <w:pStyle w:val="37"/>
        <w:keepNext w:val="0"/>
        <w:keepLines w:val="0"/>
        <w:pageBreakBefore w:val="0"/>
        <w:widowControl w:val="0"/>
        <w:kinsoku/>
        <w:wordWrap/>
        <w:overflowPunct/>
        <w:topLinePunct w:val="0"/>
        <w:bidi w:val="0"/>
        <w:spacing w:line="580" w:lineRule="exact"/>
        <w:ind w:left="6300" w:hanging="6720" w:hangingChars="2100"/>
        <w:textAlignment w:val="auto"/>
        <w:rPr>
          <w:rFonts w:hint="eastAsia" w:ascii="Times New Roman" w:hAnsi="Times New Roman"/>
          <w:sz w:val="32"/>
          <w:szCs w:val="32"/>
          <w:lang w:val="en-US" w:eastAsia="zh-CN"/>
        </w:rPr>
      </w:pPr>
    </w:p>
    <w:p>
      <w:pPr>
        <w:pStyle w:val="37"/>
        <w:keepNext w:val="0"/>
        <w:keepLines w:val="0"/>
        <w:pageBreakBefore w:val="0"/>
        <w:widowControl w:val="0"/>
        <w:kinsoku/>
        <w:wordWrap/>
        <w:overflowPunct/>
        <w:topLinePunct w:val="0"/>
        <w:bidi w:val="0"/>
        <w:spacing w:line="580" w:lineRule="exact"/>
        <w:ind w:left="6705" w:leftChars="2888" w:hanging="640" w:hangingChars="200"/>
        <w:textAlignment w:val="auto"/>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巴中市信访局</w:t>
      </w:r>
    </w:p>
    <w:p>
      <w:pPr>
        <w:pStyle w:val="37"/>
        <w:keepNext w:val="0"/>
        <w:keepLines w:val="0"/>
        <w:pageBreakBefore w:val="0"/>
        <w:widowControl w:val="0"/>
        <w:kinsoku/>
        <w:wordWrap/>
        <w:overflowPunct/>
        <w:topLinePunct w:val="0"/>
        <w:bidi w:val="0"/>
        <w:spacing w:line="580" w:lineRule="exact"/>
        <w:textAlignment w:val="auto"/>
        <w:rPr>
          <w:rFonts w:hint="default" w:ascii="Times New Roman" w:hAnsi="Times New Roman" w:cs="宋体"/>
          <w:color w:val="auto"/>
          <w:kern w:val="0"/>
          <w:sz w:val="32"/>
          <w:szCs w:val="32"/>
          <w:highlight w:val="none"/>
          <w:shd w:val="clear" w:color="auto" w:fill="FFFFFF"/>
          <w:lang w:val="en-US" w:eastAsia="zh-CN"/>
        </w:rPr>
      </w:pPr>
      <w:r>
        <w:rPr>
          <w:rFonts w:hint="eastAsia" w:ascii="Times New Roman" w:hAnsi="Times New Roman" w:eastAsia="仿宋_GB2312" w:cs="仿宋_GB2312"/>
          <w:b w:val="0"/>
          <w:bCs w:val="0"/>
          <w:kern w:val="2"/>
          <w:sz w:val="32"/>
          <w:szCs w:val="32"/>
          <w:lang w:val="en-US" w:eastAsia="zh-CN" w:bidi="ar-SA"/>
        </w:rPr>
        <w:t xml:space="preserve">                                    2023年6月13日</w:t>
      </w:r>
    </w:p>
    <w:p>
      <w:pPr>
        <w:keepNext w:val="0"/>
        <w:keepLines w:val="0"/>
        <w:pageBreakBefore w:val="0"/>
        <w:widowControl w:val="0"/>
        <w:kinsoku/>
        <w:wordWrap/>
        <w:overflowPunct/>
        <w:topLinePunct w:val="0"/>
        <w:bidi w:val="0"/>
        <w:spacing w:line="580" w:lineRule="exact"/>
        <w:jc w:val="left"/>
        <w:textAlignment w:val="auto"/>
        <w:rPr>
          <w:rStyle w:val="28"/>
          <w:rFonts w:ascii="Times New Roman" w:hAnsi="Times New Roman" w:eastAsia="黑体"/>
          <w:b w:val="0"/>
          <w:color w:val="auto"/>
          <w:sz w:val="32"/>
          <w:szCs w:val="32"/>
          <w:highlight w:val="none"/>
        </w:rPr>
      </w:pPr>
      <w:r>
        <w:rPr>
          <w:rStyle w:val="28"/>
          <w:rFonts w:ascii="Times New Roman" w:hAnsi="Times New Roman" w:eastAsia="黑体"/>
          <w:b w:val="0"/>
          <w:color w:val="auto"/>
          <w:sz w:val="32"/>
          <w:szCs w:val="32"/>
          <w:highlight w:val="none"/>
        </w:rPr>
        <w:br w:type="page"/>
      </w:r>
    </w:p>
    <w:p>
      <w:pPr>
        <w:keepNext w:val="0"/>
        <w:keepLines w:val="0"/>
        <w:pageBreakBefore w:val="0"/>
        <w:widowControl w:val="0"/>
        <w:numPr>
          <w:ilvl w:val="0"/>
          <w:numId w:val="2"/>
        </w:numPr>
        <w:kinsoku/>
        <w:wordWrap/>
        <w:overflowPunct/>
        <w:topLinePunct w:val="0"/>
        <w:bidi w:val="0"/>
        <w:spacing w:line="580" w:lineRule="exact"/>
        <w:jc w:val="center"/>
        <w:textAlignment w:val="auto"/>
        <w:outlineLvl w:val="0"/>
        <w:rPr>
          <w:rStyle w:val="28"/>
          <w:rFonts w:hint="eastAsia" w:ascii="Times New Roman" w:hAnsi="Times New Roman" w:eastAsia="黑体"/>
          <w:b w:val="0"/>
          <w:color w:val="auto"/>
          <w:highlight w:val="none"/>
        </w:rPr>
      </w:pPr>
      <w:bookmarkStart w:id="78" w:name="_Toc15396618"/>
      <w:bookmarkStart w:id="79" w:name="_Toc22884"/>
      <w:r>
        <w:rPr>
          <w:rStyle w:val="28"/>
          <w:rFonts w:hint="eastAsia" w:ascii="Times New Roman" w:hAnsi="Times New Roman" w:eastAsia="黑体"/>
          <w:b w:val="0"/>
          <w:color w:val="auto"/>
          <w:highlight w:val="none"/>
        </w:rPr>
        <w:t>附表</w:t>
      </w:r>
      <w:bookmarkEnd w:id="76"/>
      <w:bookmarkEnd w:id="78"/>
      <w:bookmarkEnd w:id="79"/>
      <w:bookmarkStart w:id="80" w:name="_Toc15396619"/>
    </w:p>
    <w:p>
      <w:pPr>
        <w:keepNext w:val="0"/>
        <w:keepLines w:val="0"/>
        <w:pageBreakBefore w:val="0"/>
        <w:widowControl w:val="0"/>
        <w:numPr>
          <w:numId w:val="0"/>
        </w:numPr>
        <w:kinsoku/>
        <w:wordWrap/>
        <w:overflowPunct/>
        <w:topLinePunct w:val="0"/>
        <w:bidi w:val="0"/>
        <w:spacing w:line="580" w:lineRule="exact"/>
        <w:jc w:val="both"/>
        <w:textAlignment w:val="auto"/>
        <w:outlineLvl w:val="0"/>
        <w:rPr>
          <w:rStyle w:val="28"/>
          <w:rFonts w:hint="eastAsia" w:ascii="Times New Roman" w:hAnsi="Times New Roman" w:eastAsia="黑体"/>
          <w:b w:val="0"/>
          <w:color w:val="auto"/>
          <w:highlight w:val="none"/>
        </w:rPr>
      </w:pPr>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color w:val="auto"/>
          <w:highlight w:val="none"/>
        </w:rPr>
      </w:pPr>
      <w:bookmarkStart w:id="81" w:name="_Toc2757"/>
      <w:r>
        <w:rPr>
          <w:rFonts w:hint="eastAsia" w:ascii="Times New Roman" w:hAnsi="Times New Roman" w:eastAsia="仿宋"/>
          <w:b w:val="0"/>
          <w:color w:val="auto"/>
          <w:highlight w:val="none"/>
        </w:rPr>
        <w:t>一、收</w:t>
      </w:r>
      <w:r>
        <w:rPr>
          <w:rStyle w:val="29"/>
          <w:rFonts w:hint="eastAsia" w:ascii="Times New Roman" w:hAnsi="Times New Roman" w:eastAsia="仿宋"/>
          <w:b w:val="0"/>
          <w:bCs w:val="0"/>
          <w:color w:val="auto"/>
          <w:highlight w:val="none"/>
        </w:rPr>
        <w:t>入支出决算总表</w:t>
      </w:r>
      <w:bookmarkEnd w:id="80"/>
      <w:bookmarkEnd w:id="81"/>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color w:val="auto"/>
          <w:highlight w:val="none"/>
        </w:rPr>
      </w:pPr>
      <w:bookmarkStart w:id="82" w:name="_Toc29781"/>
      <w:bookmarkStart w:id="83" w:name="_Toc15396620"/>
      <w:r>
        <w:rPr>
          <w:rFonts w:hint="eastAsia" w:ascii="Times New Roman" w:hAnsi="Times New Roman" w:eastAsia="仿宋"/>
          <w:b w:val="0"/>
          <w:color w:val="auto"/>
          <w:highlight w:val="none"/>
        </w:rPr>
        <w:t>二、收</w:t>
      </w:r>
      <w:r>
        <w:rPr>
          <w:rStyle w:val="29"/>
          <w:rFonts w:hint="eastAsia" w:ascii="Times New Roman" w:hAnsi="Times New Roman" w:eastAsia="仿宋"/>
          <w:b w:val="0"/>
          <w:bCs w:val="0"/>
          <w:color w:val="auto"/>
          <w:highlight w:val="none"/>
        </w:rPr>
        <w:t>入决算表</w:t>
      </w:r>
      <w:bookmarkEnd w:id="82"/>
      <w:bookmarkEnd w:id="83"/>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color w:val="auto"/>
          <w:highlight w:val="none"/>
        </w:rPr>
      </w:pPr>
      <w:bookmarkStart w:id="84" w:name="_Toc32502"/>
      <w:bookmarkStart w:id="85" w:name="_Toc15396621"/>
      <w:r>
        <w:rPr>
          <w:rStyle w:val="29"/>
          <w:rFonts w:hint="eastAsia" w:ascii="Times New Roman" w:hAnsi="Times New Roman" w:eastAsia="仿宋"/>
          <w:b w:val="0"/>
          <w:bCs w:val="0"/>
          <w:color w:val="auto"/>
          <w:highlight w:val="none"/>
        </w:rPr>
        <w:t>三、</w:t>
      </w:r>
      <w:r>
        <w:rPr>
          <w:rFonts w:hint="eastAsia" w:ascii="Times New Roman" w:hAnsi="Times New Roman" w:eastAsia="仿宋"/>
          <w:b w:val="0"/>
          <w:color w:val="auto"/>
          <w:highlight w:val="none"/>
        </w:rPr>
        <w:t>支</w:t>
      </w:r>
      <w:r>
        <w:rPr>
          <w:rStyle w:val="29"/>
          <w:rFonts w:hint="eastAsia" w:ascii="Times New Roman" w:hAnsi="Times New Roman" w:eastAsia="仿宋"/>
          <w:b w:val="0"/>
          <w:bCs w:val="0"/>
          <w:color w:val="auto"/>
          <w:highlight w:val="none"/>
        </w:rPr>
        <w:t>出决算表</w:t>
      </w:r>
      <w:bookmarkEnd w:id="84"/>
      <w:bookmarkEnd w:id="85"/>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b w:val="0"/>
          <w:color w:val="auto"/>
          <w:highlight w:val="none"/>
        </w:rPr>
      </w:pPr>
      <w:bookmarkStart w:id="86" w:name="_Toc15396622"/>
      <w:bookmarkStart w:id="87" w:name="_Toc2005"/>
      <w:r>
        <w:rPr>
          <w:rStyle w:val="29"/>
          <w:rFonts w:hint="eastAsia" w:ascii="Times New Roman" w:hAnsi="Times New Roman" w:eastAsia="仿宋"/>
          <w:b w:val="0"/>
          <w:bCs w:val="0"/>
          <w:color w:val="auto"/>
          <w:highlight w:val="none"/>
        </w:rPr>
        <w:t>四、</w:t>
      </w:r>
      <w:r>
        <w:rPr>
          <w:rFonts w:hint="eastAsia" w:ascii="Times New Roman" w:hAnsi="Times New Roman" w:eastAsia="仿宋"/>
          <w:b w:val="0"/>
          <w:color w:val="auto"/>
          <w:highlight w:val="none"/>
        </w:rPr>
        <w:t>财</w:t>
      </w:r>
      <w:r>
        <w:rPr>
          <w:rStyle w:val="29"/>
          <w:rFonts w:hint="eastAsia" w:ascii="Times New Roman" w:hAnsi="Times New Roman" w:eastAsia="仿宋"/>
          <w:b w:val="0"/>
          <w:bCs w:val="0"/>
          <w:color w:val="auto"/>
          <w:highlight w:val="none"/>
        </w:rPr>
        <w:t>政拨款收入支出决算总表</w:t>
      </w:r>
      <w:bookmarkEnd w:id="86"/>
      <w:bookmarkEnd w:id="87"/>
    </w:p>
    <w:p>
      <w:pPr>
        <w:pStyle w:val="3"/>
        <w:keepNext w:val="0"/>
        <w:keepLines w:val="0"/>
        <w:pageBreakBefore w:val="0"/>
        <w:widowControl w:val="0"/>
        <w:kinsoku/>
        <w:wordWrap/>
        <w:overflowPunct/>
        <w:topLinePunct w:val="0"/>
        <w:bidi w:val="0"/>
        <w:spacing w:before="0" w:after="0" w:line="580" w:lineRule="exact"/>
        <w:textAlignment w:val="auto"/>
        <w:rPr>
          <w:rStyle w:val="29"/>
          <w:rFonts w:ascii="Times New Roman" w:hAnsi="Times New Roman" w:eastAsia="仿宋"/>
          <w:b w:val="0"/>
          <w:bCs w:val="0"/>
          <w:color w:val="auto"/>
          <w:highlight w:val="none"/>
        </w:rPr>
      </w:pPr>
      <w:bookmarkStart w:id="88" w:name="_Toc14055"/>
      <w:bookmarkStart w:id="89" w:name="_Toc15396623"/>
      <w:r>
        <w:rPr>
          <w:rStyle w:val="29"/>
          <w:rFonts w:hint="eastAsia" w:ascii="Times New Roman" w:hAnsi="Times New Roman" w:eastAsia="仿宋"/>
          <w:b w:val="0"/>
          <w:bCs w:val="0"/>
          <w:color w:val="auto"/>
          <w:highlight w:val="none"/>
        </w:rPr>
        <w:t>五、</w:t>
      </w:r>
      <w:r>
        <w:rPr>
          <w:rFonts w:hint="eastAsia" w:ascii="Times New Roman" w:hAnsi="Times New Roman" w:eastAsia="仿宋"/>
          <w:b w:val="0"/>
          <w:color w:val="auto"/>
          <w:highlight w:val="none"/>
        </w:rPr>
        <w:t>财</w:t>
      </w:r>
      <w:r>
        <w:rPr>
          <w:rStyle w:val="29"/>
          <w:rFonts w:hint="eastAsia" w:ascii="Times New Roman" w:hAnsi="Times New Roman" w:eastAsia="仿宋"/>
          <w:b w:val="0"/>
          <w:bCs w:val="0"/>
          <w:color w:val="auto"/>
          <w:highlight w:val="none"/>
        </w:rPr>
        <w:t>政拨款支出决算明细表</w:t>
      </w:r>
      <w:bookmarkEnd w:id="88"/>
      <w:bookmarkEnd w:id="89"/>
      <w:bookmarkStart w:id="90" w:name="_Toc15396624"/>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color w:val="auto"/>
          <w:highlight w:val="none"/>
        </w:rPr>
      </w:pPr>
      <w:bookmarkStart w:id="91" w:name="_Toc16595"/>
      <w:r>
        <w:rPr>
          <w:rStyle w:val="29"/>
          <w:rFonts w:hint="eastAsia" w:ascii="Times New Roman" w:hAnsi="Times New Roman" w:eastAsia="仿宋"/>
          <w:b w:val="0"/>
          <w:bCs w:val="0"/>
          <w:color w:val="auto"/>
          <w:highlight w:val="none"/>
        </w:rPr>
        <w:t>六、</w:t>
      </w:r>
      <w:r>
        <w:rPr>
          <w:rFonts w:hint="eastAsia" w:ascii="Times New Roman" w:hAnsi="Times New Roman" w:eastAsia="仿宋"/>
          <w:b w:val="0"/>
          <w:color w:val="auto"/>
          <w:highlight w:val="none"/>
        </w:rPr>
        <w:t>一</w:t>
      </w:r>
      <w:r>
        <w:rPr>
          <w:rStyle w:val="29"/>
          <w:rFonts w:hint="eastAsia" w:ascii="Times New Roman" w:hAnsi="Times New Roman" w:eastAsia="仿宋"/>
          <w:b w:val="0"/>
          <w:bCs w:val="0"/>
          <w:color w:val="auto"/>
          <w:highlight w:val="none"/>
        </w:rPr>
        <w:t>般公共预算财政拨款支出决算表</w:t>
      </w:r>
      <w:bookmarkEnd w:id="90"/>
      <w:bookmarkEnd w:id="91"/>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color w:val="auto"/>
          <w:highlight w:val="none"/>
        </w:rPr>
      </w:pPr>
      <w:bookmarkStart w:id="92" w:name="_Toc15396625"/>
      <w:bookmarkStart w:id="93" w:name="_Toc16663"/>
      <w:r>
        <w:rPr>
          <w:rStyle w:val="29"/>
          <w:rFonts w:hint="eastAsia" w:ascii="Times New Roman" w:hAnsi="Times New Roman" w:eastAsia="仿宋"/>
          <w:b w:val="0"/>
          <w:bCs w:val="0"/>
          <w:color w:val="auto"/>
          <w:highlight w:val="none"/>
        </w:rPr>
        <w:t>七、</w:t>
      </w:r>
      <w:r>
        <w:rPr>
          <w:rFonts w:hint="eastAsia" w:ascii="Times New Roman" w:hAnsi="Times New Roman" w:eastAsia="仿宋"/>
          <w:b w:val="0"/>
          <w:color w:val="auto"/>
          <w:highlight w:val="none"/>
        </w:rPr>
        <w:t>一</w:t>
      </w:r>
      <w:r>
        <w:rPr>
          <w:rStyle w:val="29"/>
          <w:rFonts w:hint="eastAsia" w:ascii="Times New Roman" w:hAnsi="Times New Roman" w:eastAsia="仿宋"/>
          <w:b w:val="0"/>
          <w:bCs w:val="0"/>
          <w:color w:val="auto"/>
          <w:highlight w:val="none"/>
        </w:rPr>
        <w:t>般公共预算财政拨款支出决算明细表</w:t>
      </w:r>
      <w:bookmarkEnd w:id="92"/>
      <w:bookmarkEnd w:id="93"/>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color w:val="auto"/>
          <w:highlight w:val="none"/>
        </w:rPr>
      </w:pPr>
      <w:bookmarkStart w:id="94" w:name="_Toc31712"/>
      <w:bookmarkStart w:id="95" w:name="_Toc15396626"/>
      <w:r>
        <w:rPr>
          <w:rStyle w:val="29"/>
          <w:rFonts w:hint="eastAsia" w:ascii="Times New Roman" w:hAnsi="Times New Roman" w:eastAsia="仿宋"/>
          <w:b w:val="0"/>
          <w:bCs w:val="0"/>
          <w:color w:val="auto"/>
          <w:highlight w:val="none"/>
        </w:rPr>
        <w:t>八、</w:t>
      </w:r>
      <w:r>
        <w:rPr>
          <w:rFonts w:hint="eastAsia" w:ascii="Times New Roman" w:hAnsi="Times New Roman" w:eastAsia="仿宋"/>
          <w:b w:val="0"/>
          <w:color w:val="auto"/>
          <w:highlight w:val="none"/>
        </w:rPr>
        <w:t>一</w:t>
      </w:r>
      <w:r>
        <w:rPr>
          <w:rStyle w:val="29"/>
          <w:rFonts w:hint="eastAsia" w:ascii="Times New Roman" w:hAnsi="Times New Roman" w:eastAsia="仿宋"/>
          <w:b w:val="0"/>
          <w:bCs w:val="0"/>
          <w:color w:val="auto"/>
          <w:highlight w:val="none"/>
        </w:rPr>
        <w:t>般公共预算财政拨款基本支出决算表</w:t>
      </w:r>
      <w:bookmarkEnd w:id="94"/>
      <w:bookmarkEnd w:id="95"/>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color w:val="auto"/>
          <w:highlight w:val="none"/>
        </w:rPr>
      </w:pPr>
      <w:bookmarkStart w:id="96" w:name="_Toc15396627"/>
      <w:bookmarkStart w:id="97" w:name="_Toc6077"/>
      <w:r>
        <w:rPr>
          <w:rStyle w:val="29"/>
          <w:rFonts w:hint="eastAsia" w:ascii="Times New Roman" w:hAnsi="Times New Roman" w:eastAsia="仿宋"/>
          <w:b w:val="0"/>
          <w:bCs w:val="0"/>
          <w:color w:val="auto"/>
          <w:highlight w:val="none"/>
        </w:rPr>
        <w:t>九、</w:t>
      </w:r>
      <w:r>
        <w:rPr>
          <w:rFonts w:hint="eastAsia" w:ascii="Times New Roman" w:hAnsi="Times New Roman" w:eastAsia="仿宋"/>
          <w:b w:val="0"/>
          <w:color w:val="auto"/>
          <w:highlight w:val="none"/>
        </w:rPr>
        <w:t>一</w:t>
      </w:r>
      <w:r>
        <w:rPr>
          <w:rStyle w:val="29"/>
          <w:rFonts w:hint="eastAsia" w:ascii="Times New Roman" w:hAnsi="Times New Roman" w:eastAsia="仿宋"/>
          <w:b w:val="0"/>
          <w:bCs w:val="0"/>
          <w:color w:val="auto"/>
          <w:highlight w:val="none"/>
        </w:rPr>
        <w:t>般公共预算财政拨款项目支出决算表</w:t>
      </w:r>
      <w:bookmarkEnd w:id="96"/>
      <w:bookmarkEnd w:id="97"/>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color w:val="auto"/>
          <w:highlight w:val="none"/>
        </w:rPr>
      </w:pPr>
      <w:bookmarkStart w:id="98" w:name="_Toc15396628"/>
      <w:bookmarkStart w:id="99" w:name="_Toc8880"/>
      <w:r>
        <w:rPr>
          <w:rStyle w:val="29"/>
          <w:rFonts w:hint="eastAsia" w:ascii="Times New Roman" w:hAnsi="Times New Roman" w:eastAsia="仿宋"/>
          <w:b w:val="0"/>
          <w:bCs w:val="0"/>
          <w:color w:val="auto"/>
          <w:highlight w:val="none"/>
        </w:rPr>
        <w:t>十、</w:t>
      </w:r>
      <w:bookmarkEnd w:id="98"/>
      <w:r>
        <w:rPr>
          <w:rFonts w:hint="eastAsia" w:ascii="Times New Roman" w:hAnsi="Times New Roman" w:eastAsia="仿宋"/>
          <w:b w:val="0"/>
          <w:color w:val="auto"/>
          <w:highlight w:val="none"/>
        </w:rPr>
        <w:t>政</w:t>
      </w:r>
      <w:r>
        <w:rPr>
          <w:rStyle w:val="29"/>
          <w:rFonts w:hint="eastAsia" w:ascii="Times New Roman" w:hAnsi="Times New Roman" w:eastAsia="仿宋"/>
          <w:b w:val="0"/>
          <w:bCs w:val="0"/>
          <w:color w:val="auto"/>
          <w:highlight w:val="none"/>
        </w:rPr>
        <w:t>府性基金预算财政拨款收入支出决算表</w:t>
      </w:r>
      <w:bookmarkEnd w:id="99"/>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color w:val="auto"/>
          <w:highlight w:val="none"/>
        </w:rPr>
      </w:pPr>
      <w:bookmarkStart w:id="100" w:name="_Toc15396629"/>
      <w:bookmarkStart w:id="101" w:name="_Toc23717"/>
      <w:r>
        <w:rPr>
          <w:rStyle w:val="29"/>
          <w:rFonts w:hint="eastAsia" w:ascii="Times New Roman" w:hAnsi="Times New Roman" w:eastAsia="仿宋"/>
          <w:b w:val="0"/>
          <w:bCs w:val="0"/>
          <w:color w:val="auto"/>
          <w:highlight w:val="none"/>
        </w:rPr>
        <w:t>十一、</w:t>
      </w:r>
      <w:bookmarkEnd w:id="100"/>
      <w:r>
        <w:rPr>
          <w:rFonts w:hint="eastAsia" w:ascii="Times New Roman" w:hAnsi="Times New Roman" w:eastAsia="仿宋"/>
          <w:b w:val="0"/>
          <w:color w:val="auto"/>
          <w:highlight w:val="none"/>
        </w:rPr>
        <w:t>国</w:t>
      </w:r>
      <w:r>
        <w:rPr>
          <w:rStyle w:val="29"/>
          <w:rFonts w:hint="eastAsia" w:ascii="Times New Roman" w:hAnsi="Times New Roman" w:eastAsia="仿宋"/>
          <w:b w:val="0"/>
          <w:bCs w:val="0"/>
          <w:color w:val="auto"/>
          <w:highlight w:val="none"/>
        </w:rPr>
        <w:t>有资本经营预算</w:t>
      </w:r>
      <w:r>
        <w:rPr>
          <w:rStyle w:val="29"/>
          <w:rFonts w:hint="eastAsia" w:ascii="Times New Roman" w:hAnsi="Times New Roman" w:eastAsia="仿宋"/>
          <w:b w:val="0"/>
          <w:bCs w:val="0"/>
          <w:color w:val="auto"/>
          <w:highlight w:val="none"/>
          <w:lang w:eastAsia="zh-CN"/>
        </w:rPr>
        <w:t>财政拨款收入</w:t>
      </w:r>
      <w:r>
        <w:rPr>
          <w:rStyle w:val="29"/>
          <w:rFonts w:hint="eastAsia" w:ascii="Times New Roman" w:hAnsi="Times New Roman" w:eastAsia="仿宋"/>
          <w:b w:val="0"/>
          <w:bCs w:val="0"/>
          <w:color w:val="auto"/>
          <w:highlight w:val="none"/>
        </w:rPr>
        <w:t>支出决算表</w:t>
      </w:r>
      <w:bookmarkEnd w:id="101"/>
    </w:p>
    <w:p>
      <w:pPr>
        <w:pStyle w:val="3"/>
        <w:keepNext w:val="0"/>
        <w:keepLines w:val="0"/>
        <w:pageBreakBefore w:val="0"/>
        <w:widowControl w:val="0"/>
        <w:kinsoku/>
        <w:wordWrap/>
        <w:overflowPunct/>
        <w:topLinePunct w:val="0"/>
        <w:bidi w:val="0"/>
        <w:spacing w:before="0" w:after="0" w:line="580" w:lineRule="exact"/>
        <w:textAlignment w:val="auto"/>
        <w:rPr>
          <w:rFonts w:ascii="Times New Roman" w:hAnsi="Times New Roman" w:eastAsia="仿宋"/>
          <w:color w:val="auto"/>
          <w:highlight w:val="none"/>
        </w:rPr>
      </w:pPr>
      <w:bookmarkStart w:id="102" w:name="_Toc15396630"/>
      <w:bookmarkStart w:id="103" w:name="_Toc31497"/>
      <w:r>
        <w:rPr>
          <w:rStyle w:val="29"/>
          <w:rFonts w:hint="eastAsia" w:ascii="Times New Roman" w:hAnsi="Times New Roman" w:eastAsia="仿宋"/>
          <w:b w:val="0"/>
          <w:bCs w:val="0"/>
          <w:color w:val="auto"/>
          <w:highlight w:val="none"/>
        </w:rPr>
        <w:t>十二、</w:t>
      </w:r>
      <w:bookmarkEnd w:id="102"/>
      <w:r>
        <w:rPr>
          <w:rStyle w:val="29"/>
          <w:rFonts w:hint="eastAsia" w:ascii="Times New Roman" w:hAnsi="Times New Roman" w:eastAsia="仿宋"/>
          <w:b w:val="0"/>
          <w:bCs w:val="0"/>
          <w:color w:val="auto"/>
          <w:highlight w:val="none"/>
          <w:lang w:eastAsia="zh-CN"/>
        </w:rPr>
        <w:t>国有资本经营预算财政拨款支出决算表</w:t>
      </w:r>
      <w:bookmarkEnd w:id="103"/>
    </w:p>
    <w:p>
      <w:pPr>
        <w:pStyle w:val="3"/>
        <w:keepNext w:val="0"/>
        <w:keepLines w:val="0"/>
        <w:pageBreakBefore w:val="0"/>
        <w:widowControl w:val="0"/>
        <w:kinsoku/>
        <w:wordWrap/>
        <w:overflowPunct/>
        <w:topLinePunct w:val="0"/>
        <w:bidi w:val="0"/>
        <w:spacing w:before="0" w:after="0" w:line="580" w:lineRule="exact"/>
        <w:textAlignment w:val="auto"/>
        <w:rPr>
          <w:rFonts w:hint="eastAsia" w:ascii="Times New Roman" w:hAnsi="Times New Roman" w:eastAsia="仿宋"/>
          <w:color w:val="auto"/>
          <w:highlight w:val="none"/>
          <w:lang w:eastAsia="zh-CN"/>
        </w:rPr>
      </w:pPr>
      <w:bookmarkStart w:id="104" w:name="_Toc15396631"/>
      <w:bookmarkStart w:id="105" w:name="_Toc25862"/>
      <w:r>
        <w:rPr>
          <w:rStyle w:val="29"/>
          <w:rFonts w:hint="eastAsia" w:ascii="Times New Roman" w:hAnsi="Times New Roman" w:eastAsia="仿宋"/>
          <w:b w:val="0"/>
          <w:bCs w:val="0"/>
          <w:color w:val="auto"/>
          <w:highlight w:val="none"/>
        </w:rPr>
        <w:t>十三、</w:t>
      </w:r>
      <w:bookmarkEnd w:id="104"/>
      <w:r>
        <w:rPr>
          <w:rStyle w:val="29"/>
          <w:rFonts w:hint="eastAsia" w:ascii="Times New Roman" w:hAnsi="Times New Roman" w:eastAsia="仿宋"/>
          <w:b w:val="0"/>
          <w:bCs w:val="0"/>
          <w:color w:val="auto"/>
          <w:highlight w:val="none"/>
          <w:lang w:eastAsia="zh-CN"/>
        </w:rPr>
        <w:t>财政拨款“三公”经费支出决算表</w:t>
      </w:r>
      <w:bookmarkEnd w:id="105"/>
    </w:p>
    <w:sectPr>
      <w:footerReference r:id="rId5" w:type="first"/>
      <w:headerReference r:id="rId3" w:type="default"/>
      <w:footerReference r:id="rId4" w:type="default"/>
      <w:pgSz w:w="11906" w:h="16838"/>
      <w:pgMar w:top="2098" w:right="1531" w:bottom="1984" w:left="1531"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B174FFA-E895-4DB8-9896-B5F70A9CFA9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B9B0013-A8D5-4343-8CC4-0F788DE6FC63}"/>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82102806-A874-4F26-82BD-E72F1EC41C5C}"/>
  </w:font>
  <w:font w:name="仿宋">
    <w:panose1 w:val="02010609060101010101"/>
    <w:charset w:val="86"/>
    <w:family w:val="modern"/>
    <w:pitch w:val="default"/>
    <w:sig w:usb0="800002BF" w:usb1="38CF7CFA" w:usb2="00000016" w:usb3="00000000" w:csb0="00040001" w:csb1="00000000"/>
    <w:embedRegular r:id="rId4" w:fontKey="{65ED2809-1759-4C67-9778-59D66EE9FFDB}"/>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5" w:fontKey="{2C55FEF2-D911-4AD3-869B-16B4E196ED42}"/>
  </w:font>
  <w:font w:name="方正仿宋简体">
    <w:panose1 w:val="02010601030101010101"/>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embedRegular r:id="rId6" w:fontKey="{62F919D2-B817-43EE-B30F-4A6DE080BB2C}"/>
  </w:font>
  <w:font w:name="方正黑体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7" w:fontKey="{DFCF1A24-D90A-4E6F-AD3A-3EF0DA0005AC}"/>
  </w:font>
  <w:font w:name="方正楷体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embedRegular r:id="rId8" w:fontKey="{689B0B66-1012-44B1-9B50-9376D6116E88}"/>
  </w:font>
  <w:font w:name="方正黑体_GBK">
    <w:panose1 w:val="03000509000000000000"/>
    <w:charset w:val="86"/>
    <w:family w:val="auto"/>
    <w:pitch w:val="default"/>
    <w:sig w:usb0="00000001" w:usb1="080E0000" w:usb2="00000000" w:usb3="00000000" w:csb0="00040000" w:csb1="00000000"/>
    <w:embedRegular r:id="rId9" w:fontKey="{AB3F8864-4047-4199-B6C5-F4EBD1599749}"/>
  </w:font>
  <w:font w:name="锐字温帅小可爱简">
    <w:panose1 w:val="02010604000000000000"/>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t>—</w:t>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22"/>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2F9320D"/>
    <w:multiLevelType w:val="singleLevel"/>
    <w:tmpl w:val="D2F9320D"/>
    <w:lvl w:ilvl="0" w:tentative="0">
      <w:start w:val="5"/>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4NWYxODI0MWIxMDQwMzVhYmVkNjJkODI0ZGI1N2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996F6E"/>
    <w:rsid w:val="0A2032A3"/>
    <w:rsid w:val="0F98263C"/>
    <w:rsid w:val="0F9B0CA3"/>
    <w:rsid w:val="101860EC"/>
    <w:rsid w:val="10C055FF"/>
    <w:rsid w:val="118107EC"/>
    <w:rsid w:val="124E2419"/>
    <w:rsid w:val="13D50BC4"/>
    <w:rsid w:val="16BB723D"/>
    <w:rsid w:val="1BE8440E"/>
    <w:rsid w:val="1D155CEE"/>
    <w:rsid w:val="1EE268FC"/>
    <w:rsid w:val="1FF35744"/>
    <w:rsid w:val="23104CFF"/>
    <w:rsid w:val="23860B96"/>
    <w:rsid w:val="240371BF"/>
    <w:rsid w:val="26727C5E"/>
    <w:rsid w:val="29FD04D3"/>
    <w:rsid w:val="2C8A61B5"/>
    <w:rsid w:val="2DF04E50"/>
    <w:rsid w:val="2F040D46"/>
    <w:rsid w:val="319F7F4E"/>
    <w:rsid w:val="320C5C58"/>
    <w:rsid w:val="3304709D"/>
    <w:rsid w:val="36AA5135"/>
    <w:rsid w:val="376D39B2"/>
    <w:rsid w:val="37E16F03"/>
    <w:rsid w:val="387602DD"/>
    <w:rsid w:val="38D469F0"/>
    <w:rsid w:val="3AE74EF6"/>
    <w:rsid w:val="3D98207C"/>
    <w:rsid w:val="3E78745D"/>
    <w:rsid w:val="40E745A7"/>
    <w:rsid w:val="44E268DA"/>
    <w:rsid w:val="4924412D"/>
    <w:rsid w:val="4A627F82"/>
    <w:rsid w:val="4B0E749A"/>
    <w:rsid w:val="4B4F25DA"/>
    <w:rsid w:val="4BE068DB"/>
    <w:rsid w:val="4D577224"/>
    <w:rsid w:val="4EAB630A"/>
    <w:rsid w:val="4ECE2238"/>
    <w:rsid w:val="4F30471C"/>
    <w:rsid w:val="537E6D0A"/>
    <w:rsid w:val="559B2FF3"/>
    <w:rsid w:val="5AF92295"/>
    <w:rsid w:val="5CD71FC4"/>
    <w:rsid w:val="69714AFC"/>
    <w:rsid w:val="6C4A05C8"/>
    <w:rsid w:val="6E7E3605"/>
    <w:rsid w:val="6FF5CC65"/>
    <w:rsid w:val="70690AEF"/>
    <w:rsid w:val="70ED2734"/>
    <w:rsid w:val="715C0E4B"/>
    <w:rsid w:val="72734D90"/>
    <w:rsid w:val="73AD73D5"/>
    <w:rsid w:val="73B6EB34"/>
    <w:rsid w:val="744731E5"/>
    <w:rsid w:val="74F63F29"/>
    <w:rsid w:val="763A26CD"/>
    <w:rsid w:val="76E3355F"/>
    <w:rsid w:val="778769C8"/>
    <w:rsid w:val="79EE5BA4"/>
    <w:rsid w:val="7A894339"/>
    <w:rsid w:val="7E200036"/>
    <w:rsid w:val="7E6F60A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index 8"/>
    <w:basedOn w:val="1"/>
    <w:next w:val="1"/>
    <w:qFormat/>
    <w:uiPriority w:val="0"/>
    <w:pPr>
      <w:ind w:left="2940"/>
    </w:p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next w:val="5"/>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2"/>
    <w:qFormat/>
    <w:uiPriority w:val="9"/>
    <w:rPr>
      <w:rFonts w:ascii="Times New Roman" w:hAnsi="Times New Roman"/>
      <w:b/>
      <w:bCs/>
      <w:kern w:val="44"/>
      <w:sz w:val="44"/>
      <w:szCs w:val="44"/>
    </w:rPr>
  </w:style>
  <w:style w:type="character" w:customStyle="1" w:styleId="29">
    <w:name w:val="标题 2 Char"/>
    <w:basedOn w:val="16"/>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9"/>
    <w:semiHidden/>
    <w:qFormat/>
    <w:uiPriority w:val="99"/>
    <w:rPr>
      <w:rFonts w:ascii="Times New Roman" w:hAnsi="Times New Roman"/>
      <w:kern w:val="2"/>
      <w:sz w:val="18"/>
      <w:szCs w:val="18"/>
    </w:rPr>
  </w:style>
  <w:style w:type="character" w:customStyle="1" w:styleId="32">
    <w:name w:val="标题 3 Char"/>
    <w:basedOn w:val="16"/>
    <w:link w:val="4"/>
    <w:qFormat/>
    <w:uiPriority w:val="9"/>
    <w:rPr>
      <w:rFonts w:ascii="Times New Roman" w:hAnsi="Times New Roman"/>
      <w:b/>
      <w:bCs/>
      <w:kern w:val="2"/>
      <w:sz w:val="32"/>
      <w:szCs w:val="32"/>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5">
    <w:name w:val="WPSOffice手动目录 1"/>
    <w:qFormat/>
    <w:uiPriority w:val="0"/>
    <w:pPr>
      <w:ind w:leftChars="0"/>
    </w:pPr>
    <w:rPr>
      <w:rFonts w:asciiTheme="minorHAnsi" w:hAnsiTheme="minorHAnsi" w:eastAsiaTheme="minorEastAsia" w:cstheme="minorBidi"/>
      <w:sz w:val="20"/>
      <w:szCs w:val="20"/>
    </w:rPr>
  </w:style>
  <w:style w:type="paragraph" w:customStyle="1" w:styleId="36">
    <w:name w:val="WPSOffice手动目录 2"/>
    <w:qFormat/>
    <w:uiPriority w:val="0"/>
    <w:pPr>
      <w:ind w:leftChars="200"/>
    </w:pPr>
    <w:rPr>
      <w:rFonts w:asciiTheme="minorHAnsi" w:hAnsiTheme="minorHAnsi" w:eastAsiaTheme="minorEastAsia" w:cstheme="minorBidi"/>
      <w:sz w:val="20"/>
      <w:szCs w:val="20"/>
    </w:rPr>
  </w:style>
  <w:style w:type="paragraph" w:customStyle="1" w:styleId="37">
    <w:name w:val="Footer1"/>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32</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文印室</cp:lastModifiedBy>
  <cp:lastPrinted>2023-10-20T03:31:47Z</cp:lastPrinted>
  <dcterms:modified xsi:type="dcterms:W3CDTF">2023-10-20T03:38:53Z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890C28EDF7EA48CB940EEFCAD2DBFF04_12</vt:lpwstr>
  </property>
</Properties>
</file>